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3B" w:rsidRPr="0076086C" w:rsidRDefault="0035513B" w:rsidP="0076086C">
      <w:pPr>
        <w:spacing w:line="360" w:lineRule="auto"/>
        <w:jc w:val="both"/>
        <w:rPr>
          <w:sz w:val="22"/>
          <w:szCs w:val="22"/>
        </w:rPr>
      </w:pPr>
      <w:bookmarkStart w:id="0" w:name="_GoBack"/>
      <w:bookmarkEnd w:id="0"/>
      <w:r w:rsidRPr="0076086C">
        <w:rPr>
          <w:sz w:val="22"/>
          <w:szCs w:val="22"/>
        </w:rPr>
        <w:t>Наставно-уметничко-научном већу Факултета музичке уметности у Београду</w:t>
      </w:r>
    </w:p>
    <w:p w:rsidR="0035513B" w:rsidRPr="0076086C" w:rsidRDefault="0035513B" w:rsidP="0076086C">
      <w:pPr>
        <w:spacing w:line="360" w:lineRule="auto"/>
        <w:jc w:val="both"/>
        <w:rPr>
          <w:sz w:val="22"/>
          <w:szCs w:val="22"/>
        </w:rPr>
      </w:pPr>
      <w:r w:rsidRPr="0076086C">
        <w:rPr>
          <w:sz w:val="22"/>
          <w:szCs w:val="22"/>
        </w:rPr>
        <w:t>Београд, Краља Милана 50</w:t>
      </w:r>
    </w:p>
    <w:p w:rsidR="0035513B" w:rsidRPr="0076086C" w:rsidRDefault="0035513B" w:rsidP="0076086C">
      <w:pPr>
        <w:spacing w:line="360" w:lineRule="auto"/>
        <w:jc w:val="both"/>
        <w:rPr>
          <w:sz w:val="22"/>
          <w:szCs w:val="22"/>
        </w:rPr>
      </w:pPr>
      <w:r w:rsidRPr="0076086C">
        <w:rPr>
          <w:sz w:val="22"/>
          <w:szCs w:val="22"/>
        </w:rPr>
        <w:t>Сенату Универзитета уметности у Београду</w:t>
      </w:r>
    </w:p>
    <w:p w:rsidR="0035513B" w:rsidRPr="0076086C" w:rsidRDefault="0035513B" w:rsidP="0076086C">
      <w:pPr>
        <w:spacing w:line="360" w:lineRule="auto"/>
        <w:jc w:val="both"/>
        <w:rPr>
          <w:sz w:val="22"/>
          <w:szCs w:val="22"/>
        </w:rPr>
      </w:pPr>
      <w:r w:rsidRPr="0076086C">
        <w:rPr>
          <w:sz w:val="22"/>
          <w:szCs w:val="22"/>
        </w:rPr>
        <w:t>Београд, Косанчићев венац 29</w:t>
      </w:r>
    </w:p>
    <w:p w:rsidR="0035513B" w:rsidRPr="0076086C" w:rsidRDefault="0035513B" w:rsidP="0076086C">
      <w:pPr>
        <w:spacing w:line="360" w:lineRule="auto"/>
        <w:jc w:val="both"/>
        <w:rPr>
          <w:sz w:val="22"/>
          <w:szCs w:val="22"/>
        </w:rPr>
      </w:pPr>
      <w:r w:rsidRPr="0076086C">
        <w:rPr>
          <w:sz w:val="22"/>
          <w:szCs w:val="22"/>
        </w:rPr>
        <w:t xml:space="preserve"> </w:t>
      </w:r>
    </w:p>
    <w:p w:rsidR="0076086C" w:rsidRDefault="0076086C" w:rsidP="0076086C">
      <w:pPr>
        <w:spacing w:line="360" w:lineRule="auto"/>
        <w:jc w:val="both"/>
        <w:rPr>
          <w:sz w:val="22"/>
          <w:szCs w:val="22"/>
        </w:rPr>
      </w:pPr>
    </w:p>
    <w:p w:rsidR="0035513B" w:rsidRPr="0076086C" w:rsidRDefault="0035513B" w:rsidP="00D53DE4">
      <w:pPr>
        <w:spacing w:line="360" w:lineRule="auto"/>
        <w:jc w:val="center"/>
        <w:rPr>
          <w:sz w:val="22"/>
          <w:szCs w:val="22"/>
        </w:rPr>
      </w:pPr>
      <w:r w:rsidRPr="0076086C">
        <w:rPr>
          <w:sz w:val="22"/>
          <w:szCs w:val="22"/>
        </w:rPr>
        <w:t>Предмет: Извештај Комисије за оцену и одбрану докторског уметничког пројекта</w:t>
      </w:r>
    </w:p>
    <w:p w:rsidR="0035513B" w:rsidRPr="0076086C" w:rsidRDefault="0035513B" w:rsidP="00D53DE4">
      <w:pPr>
        <w:spacing w:line="360" w:lineRule="auto"/>
        <w:jc w:val="center"/>
        <w:rPr>
          <w:sz w:val="22"/>
          <w:szCs w:val="22"/>
        </w:rPr>
      </w:pPr>
    </w:p>
    <w:p w:rsidR="00D53DE4" w:rsidRDefault="00D53DE4" w:rsidP="00D53DE4">
      <w:pPr>
        <w:spacing w:line="360" w:lineRule="auto"/>
        <w:jc w:val="center"/>
        <w:rPr>
          <w:sz w:val="22"/>
          <w:szCs w:val="22"/>
        </w:rPr>
      </w:pPr>
    </w:p>
    <w:p w:rsidR="002E33D3" w:rsidRPr="0076086C" w:rsidRDefault="00537D67" w:rsidP="00D53DE4">
      <w:pPr>
        <w:spacing w:line="360" w:lineRule="auto"/>
        <w:rPr>
          <w:sz w:val="22"/>
          <w:szCs w:val="22"/>
          <w:lang w:val="hr-HR"/>
        </w:rPr>
      </w:pPr>
      <w:r w:rsidRPr="0076086C">
        <w:rPr>
          <w:sz w:val="22"/>
          <w:szCs w:val="22"/>
          <w:lang w:val="hr-HR"/>
        </w:rPr>
        <w:t>„ИМПЛЕМЕНТАЦИЈА ЕЛЕМЕНАТА ИСТОРИЈСКИ ИНФОРМИСАНОГ ИЗВОЂЕЊА ДЕЛА БАРОКНЕ ЕПОХЕ ЗА ВИОЛИНУ И ЊИХОВА ИНТЕРПРЕТАЦИЈА НА МОДЕРНОМ ИНСТРУМЕНТУ“</w:t>
      </w:r>
    </w:p>
    <w:p w:rsidR="00D53DE4" w:rsidRDefault="00D53DE4" w:rsidP="00D53DE4">
      <w:pPr>
        <w:spacing w:line="360" w:lineRule="auto"/>
        <w:jc w:val="center"/>
        <w:rPr>
          <w:sz w:val="22"/>
          <w:szCs w:val="22"/>
        </w:rPr>
      </w:pPr>
    </w:p>
    <w:p w:rsidR="0035513B" w:rsidRPr="0076086C" w:rsidRDefault="00D53DE4" w:rsidP="00D53DE4">
      <w:pPr>
        <w:spacing w:line="360" w:lineRule="auto"/>
        <w:jc w:val="center"/>
        <w:rPr>
          <w:sz w:val="22"/>
          <w:szCs w:val="22"/>
        </w:rPr>
      </w:pPr>
      <w:r w:rsidRPr="0076086C">
        <w:rPr>
          <w:sz w:val="22"/>
          <w:szCs w:val="22"/>
        </w:rPr>
        <w:t xml:space="preserve">Кандидат: </w:t>
      </w:r>
      <w:r w:rsidRPr="0076086C">
        <w:rPr>
          <w:sz w:val="22"/>
          <w:szCs w:val="22"/>
          <w:lang w:val="hr-HR"/>
        </w:rPr>
        <w:t>Душица Блаженовић</w:t>
      </w:r>
    </w:p>
    <w:p w:rsidR="00D53DE4" w:rsidRDefault="00D53DE4" w:rsidP="00D53DE4">
      <w:pPr>
        <w:spacing w:line="360" w:lineRule="auto"/>
        <w:jc w:val="center"/>
        <w:rPr>
          <w:sz w:val="22"/>
          <w:szCs w:val="22"/>
        </w:rPr>
      </w:pPr>
    </w:p>
    <w:p w:rsidR="00D53DE4" w:rsidRDefault="00D53DE4" w:rsidP="00D53DE4">
      <w:pPr>
        <w:spacing w:line="360" w:lineRule="auto"/>
        <w:jc w:val="center"/>
        <w:rPr>
          <w:sz w:val="22"/>
          <w:szCs w:val="22"/>
        </w:rPr>
      </w:pPr>
    </w:p>
    <w:p w:rsidR="00D53DE4" w:rsidRDefault="00D53DE4" w:rsidP="00D53DE4">
      <w:pPr>
        <w:spacing w:line="360" w:lineRule="auto"/>
        <w:jc w:val="center"/>
        <w:rPr>
          <w:sz w:val="22"/>
          <w:szCs w:val="22"/>
        </w:rPr>
      </w:pPr>
    </w:p>
    <w:p w:rsidR="00D53DE4" w:rsidRDefault="00D53DE4" w:rsidP="00D53DE4">
      <w:pPr>
        <w:spacing w:line="360" w:lineRule="auto"/>
        <w:jc w:val="both"/>
        <w:rPr>
          <w:sz w:val="22"/>
          <w:szCs w:val="22"/>
        </w:rPr>
      </w:pPr>
    </w:p>
    <w:p w:rsidR="0035513B" w:rsidRPr="00D53DE4" w:rsidRDefault="0035513B" w:rsidP="00D53DE4">
      <w:pPr>
        <w:spacing w:line="360" w:lineRule="auto"/>
        <w:ind w:firstLine="720"/>
        <w:jc w:val="both"/>
        <w:rPr>
          <w:sz w:val="22"/>
          <w:szCs w:val="22"/>
        </w:rPr>
      </w:pPr>
      <w:r w:rsidRPr="0076086C">
        <w:rPr>
          <w:sz w:val="22"/>
          <w:szCs w:val="22"/>
        </w:rPr>
        <w:t xml:space="preserve">Комисија за оцену и одбрану у </w:t>
      </w:r>
      <w:r w:rsidR="00537D67" w:rsidRPr="0076086C">
        <w:rPr>
          <w:sz w:val="22"/>
          <w:szCs w:val="22"/>
        </w:rPr>
        <w:t>саставу: др ум. МАРИЈА ШПЕНГЛЕР-МАРКОВИЋ</w:t>
      </w:r>
      <w:r w:rsidRPr="0076086C">
        <w:rPr>
          <w:sz w:val="22"/>
          <w:szCs w:val="22"/>
        </w:rPr>
        <w:t>, ванредни</w:t>
      </w:r>
      <w:r w:rsidR="00D53DE4">
        <w:rPr>
          <w:sz w:val="22"/>
          <w:szCs w:val="22"/>
        </w:rPr>
        <w:t xml:space="preserve"> </w:t>
      </w:r>
      <w:r w:rsidRPr="0076086C">
        <w:rPr>
          <w:sz w:val="22"/>
          <w:szCs w:val="22"/>
        </w:rPr>
        <w:t>професор, ментор,</w:t>
      </w:r>
      <w:r w:rsidR="00E16ACA" w:rsidRPr="0076086C">
        <w:rPr>
          <w:sz w:val="22"/>
          <w:szCs w:val="22"/>
          <w:lang w:val="hr-HR"/>
        </w:rPr>
        <w:t xml:space="preserve"> </w:t>
      </w:r>
      <w:r w:rsidR="0020260D" w:rsidRPr="0076086C">
        <w:rPr>
          <w:sz w:val="22"/>
          <w:szCs w:val="22"/>
        </w:rPr>
        <w:t>мр МАРИЈА ЈОКАНОВИЋ, редовни професор,</w:t>
      </w:r>
      <w:r w:rsidR="00D53DE4">
        <w:rPr>
          <w:sz w:val="22"/>
          <w:szCs w:val="22"/>
        </w:rPr>
        <w:t xml:space="preserve"> </w:t>
      </w:r>
      <w:r w:rsidR="0020260D" w:rsidRPr="0076086C">
        <w:rPr>
          <w:sz w:val="22"/>
          <w:szCs w:val="22"/>
        </w:rPr>
        <w:t xml:space="preserve">др ум. МАДЛЕН СТОКИЋ </w:t>
      </w:r>
      <w:r w:rsidR="00E16ACA" w:rsidRPr="0076086C">
        <w:rPr>
          <w:sz w:val="22"/>
          <w:szCs w:val="22"/>
        </w:rPr>
        <w:t>- ВАСИЉЕВИЋ, ванредни професор,</w:t>
      </w:r>
      <w:r w:rsidR="00E16ACA" w:rsidRPr="0076086C">
        <w:rPr>
          <w:sz w:val="22"/>
          <w:szCs w:val="22"/>
          <w:lang w:val="hr-HR"/>
        </w:rPr>
        <w:t xml:space="preserve"> </w:t>
      </w:r>
      <w:r w:rsidR="0020260D" w:rsidRPr="0076086C">
        <w:rPr>
          <w:sz w:val="22"/>
          <w:szCs w:val="22"/>
        </w:rPr>
        <w:t>мр МАРКО ЈОСИФОСКИ, ванредни професор,</w:t>
      </w:r>
      <w:r w:rsidR="00E16ACA" w:rsidRPr="0076086C">
        <w:rPr>
          <w:sz w:val="22"/>
          <w:szCs w:val="22"/>
          <w:lang w:val="hr-HR"/>
        </w:rPr>
        <w:t xml:space="preserve"> </w:t>
      </w:r>
      <w:r w:rsidR="0020260D" w:rsidRPr="0076086C">
        <w:rPr>
          <w:sz w:val="22"/>
          <w:szCs w:val="22"/>
        </w:rPr>
        <w:t>мр ЕВГЕНИЈА КРАВЦЕВА, редовни професор Академије уметности у Новом Саду у пензији</w:t>
      </w:r>
      <w:r w:rsidRPr="0076086C">
        <w:rPr>
          <w:sz w:val="22"/>
          <w:szCs w:val="22"/>
        </w:rPr>
        <w:t xml:space="preserve"> упозната је са писаним делом докторског уметничког пројекта кандидата </w:t>
      </w:r>
      <w:r w:rsidR="00146EEB" w:rsidRPr="0076086C">
        <w:rPr>
          <w:sz w:val="22"/>
          <w:szCs w:val="22"/>
          <w:lang w:val="hr-HR"/>
        </w:rPr>
        <w:t>Душице Блаженовић</w:t>
      </w:r>
      <w:r w:rsidR="00AB692A" w:rsidRPr="0076086C">
        <w:rPr>
          <w:sz w:val="22"/>
          <w:szCs w:val="22"/>
          <w:lang w:val="hr-HR"/>
        </w:rPr>
        <w:t>, под на</w:t>
      </w:r>
      <w:r w:rsidR="00164734" w:rsidRPr="0076086C">
        <w:rPr>
          <w:sz w:val="22"/>
          <w:szCs w:val="22"/>
          <w:lang w:val="hr-HR"/>
        </w:rPr>
        <w:t xml:space="preserve">зивом </w:t>
      </w:r>
      <w:bookmarkStart w:id="1" w:name="_Hlk511958712"/>
      <w:r w:rsidR="00164734" w:rsidRPr="00D53DE4">
        <w:rPr>
          <w:sz w:val="22"/>
          <w:szCs w:val="22"/>
          <w:lang w:val="hr-HR"/>
        </w:rPr>
        <w:t>„Имплементација елемената историјски</w:t>
      </w:r>
      <w:r w:rsidR="00557F1A" w:rsidRPr="00D53DE4">
        <w:rPr>
          <w:sz w:val="22"/>
          <w:szCs w:val="22"/>
          <w:lang w:val="hr-HR"/>
        </w:rPr>
        <w:t xml:space="preserve"> информисаног извођења дела баро</w:t>
      </w:r>
      <w:r w:rsidR="00164734" w:rsidRPr="00D53DE4">
        <w:rPr>
          <w:sz w:val="22"/>
          <w:szCs w:val="22"/>
          <w:lang w:val="hr-HR"/>
        </w:rPr>
        <w:t>кне епо</w:t>
      </w:r>
      <w:r w:rsidR="00557F1A" w:rsidRPr="00D53DE4">
        <w:rPr>
          <w:sz w:val="22"/>
          <w:szCs w:val="22"/>
          <w:lang w:val="hr-HR"/>
        </w:rPr>
        <w:t>хе за вио</w:t>
      </w:r>
      <w:r w:rsidR="0048725F" w:rsidRPr="00D53DE4">
        <w:rPr>
          <w:sz w:val="22"/>
          <w:szCs w:val="22"/>
          <w:lang w:val="hr-HR"/>
        </w:rPr>
        <w:t>лину и њихова интерпретација на модерном инструменту“</w:t>
      </w:r>
      <w:bookmarkEnd w:id="1"/>
    </w:p>
    <w:p w:rsidR="00D53DE4" w:rsidRDefault="0035513B" w:rsidP="00D53DE4">
      <w:pPr>
        <w:spacing w:line="360" w:lineRule="auto"/>
        <w:jc w:val="both"/>
        <w:rPr>
          <w:sz w:val="22"/>
          <w:szCs w:val="22"/>
        </w:rPr>
      </w:pPr>
      <w:r w:rsidRPr="0076086C">
        <w:rPr>
          <w:sz w:val="22"/>
          <w:szCs w:val="22"/>
        </w:rPr>
        <w:t>​</w:t>
      </w:r>
    </w:p>
    <w:p w:rsidR="00D53DE4" w:rsidRDefault="00D53DE4" w:rsidP="00D53DE4">
      <w:pPr>
        <w:spacing w:line="360" w:lineRule="auto"/>
        <w:jc w:val="both"/>
        <w:rPr>
          <w:sz w:val="22"/>
          <w:szCs w:val="22"/>
        </w:rPr>
      </w:pPr>
    </w:p>
    <w:p w:rsidR="0035513B" w:rsidRPr="0076086C" w:rsidRDefault="0035513B" w:rsidP="00D53DE4">
      <w:pPr>
        <w:spacing w:line="360" w:lineRule="auto"/>
        <w:ind w:firstLine="720"/>
        <w:jc w:val="both"/>
        <w:rPr>
          <w:sz w:val="22"/>
          <w:szCs w:val="22"/>
        </w:rPr>
      </w:pPr>
      <w:r w:rsidRPr="0076086C">
        <w:rPr>
          <w:sz w:val="22"/>
          <w:szCs w:val="22"/>
        </w:rPr>
        <w:t xml:space="preserve">На основу сазнања која је стекла анализом овог рада, биографских података, досадашњих уметничких резултата кандидата и уметничке презентације, Комисија подноси </w:t>
      </w:r>
      <w:r w:rsidR="00D53DE4">
        <w:rPr>
          <w:sz w:val="22"/>
          <w:szCs w:val="22"/>
        </w:rPr>
        <w:t xml:space="preserve">следећи извештај </w:t>
      </w:r>
      <w:r w:rsidRPr="0076086C">
        <w:rPr>
          <w:sz w:val="22"/>
          <w:szCs w:val="22"/>
        </w:rPr>
        <w:t>Наставно-уметничко-научном већу Факултета музичке уметности у Београду и Сенату Универзитета уметности у Београду</w:t>
      </w:r>
      <w:r w:rsidR="00D53DE4">
        <w:rPr>
          <w:sz w:val="22"/>
          <w:szCs w:val="22"/>
        </w:rPr>
        <w:t>.</w:t>
      </w:r>
      <w:r w:rsidR="00D53DE4">
        <w:rPr>
          <w:sz w:val="22"/>
          <w:szCs w:val="22"/>
        </w:rPr>
        <w:tab/>
      </w:r>
    </w:p>
    <w:p w:rsidR="0035513B" w:rsidRPr="0076086C" w:rsidRDefault="0035513B" w:rsidP="00D53DE4">
      <w:pPr>
        <w:spacing w:line="360" w:lineRule="auto"/>
        <w:jc w:val="center"/>
        <w:rPr>
          <w:sz w:val="22"/>
          <w:szCs w:val="22"/>
          <w:lang w:val="hr-HR"/>
        </w:rPr>
      </w:pPr>
    </w:p>
    <w:p w:rsidR="0076086C" w:rsidRPr="0076086C" w:rsidRDefault="00741CCE" w:rsidP="0076086C">
      <w:pPr>
        <w:spacing w:line="360" w:lineRule="auto"/>
        <w:jc w:val="both"/>
        <w:rPr>
          <w:sz w:val="22"/>
          <w:szCs w:val="22"/>
          <w:lang w:val="hr-HR"/>
        </w:rPr>
      </w:pPr>
      <w:r w:rsidRPr="0076086C">
        <w:rPr>
          <w:sz w:val="22"/>
          <w:szCs w:val="22"/>
          <w:lang w:val="hr-HR"/>
        </w:rPr>
        <w:t xml:space="preserve">           </w:t>
      </w:r>
      <w:r w:rsidR="005A72CF" w:rsidRPr="0076086C">
        <w:rPr>
          <w:sz w:val="22"/>
          <w:szCs w:val="22"/>
          <w:lang w:val="hr-HR"/>
        </w:rPr>
        <w:t xml:space="preserve">                               </w:t>
      </w:r>
      <w:r w:rsidRPr="0076086C">
        <w:rPr>
          <w:sz w:val="22"/>
          <w:szCs w:val="22"/>
          <w:lang w:val="hr-HR"/>
        </w:rPr>
        <w:t xml:space="preserve">            </w:t>
      </w:r>
    </w:p>
    <w:p w:rsidR="00D53DE4" w:rsidRDefault="00D53DE4" w:rsidP="0076086C">
      <w:pPr>
        <w:spacing w:line="360" w:lineRule="auto"/>
        <w:ind w:left="2880"/>
        <w:jc w:val="both"/>
        <w:rPr>
          <w:b/>
          <w:lang w:val="hr-HR"/>
        </w:rPr>
      </w:pPr>
    </w:p>
    <w:p w:rsidR="00D53DE4" w:rsidRDefault="00D53DE4" w:rsidP="0076086C">
      <w:pPr>
        <w:spacing w:line="360" w:lineRule="auto"/>
        <w:ind w:left="2880"/>
        <w:jc w:val="both"/>
        <w:rPr>
          <w:b/>
          <w:lang w:val="hr-HR"/>
        </w:rPr>
      </w:pPr>
    </w:p>
    <w:p w:rsidR="00864F66" w:rsidRDefault="00864F66" w:rsidP="00864F66">
      <w:pPr>
        <w:widowControl w:val="0"/>
        <w:autoSpaceDE w:val="0"/>
        <w:autoSpaceDN w:val="0"/>
        <w:adjustRightInd w:val="0"/>
        <w:spacing w:line="360" w:lineRule="auto"/>
        <w:jc w:val="both"/>
        <w:rPr>
          <w:rFonts w:cs="Helvetica"/>
          <w:b/>
          <w:bCs/>
          <w:noProof/>
          <w:sz w:val="22"/>
          <w:szCs w:val="22"/>
          <w:lang w:val="en-US"/>
        </w:rPr>
      </w:pPr>
      <w:r w:rsidRPr="009B1E97">
        <w:rPr>
          <w:rFonts w:cs="Helvetica"/>
          <w:b/>
          <w:bCs/>
          <w:noProof/>
          <w:sz w:val="22"/>
          <w:szCs w:val="22"/>
          <w:lang w:val="uz-Cyrl-UZ"/>
        </w:rPr>
        <w:lastRenderedPageBreak/>
        <w:t xml:space="preserve">УВОДНО ОБРАЗЛОЖЕЊЕ </w:t>
      </w:r>
    </w:p>
    <w:p w:rsidR="00864F66" w:rsidRPr="009B1E97" w:rsidRDefault="00864F66" w:rsidP="00864F66">
      <w:pPr>
        <w:widowControl w:val="0"/>
        <w:autoSpaceDE w:val="0"/>
        <w:autoSpaceDN w:val="0"/>
        <w:adjustRightInd w:val="0"/>
        <w:spacing w:line="360" w:lineRule="auto"/>
        <w:jc w:val="both"/>
        <w:rPr>
          <w:rFonts w:cs="Helvetica"/>
          <w:b/>
          <w:bCs/>
          <w:noProof/>
          <w:sz w:val="22"/>
          <w:szCs w:val="22"/>
          <w:lang w:val="en-US"/>
        </w:rPr>
      </w:pPr>
    </w:p>
    <w:p w:rsidR="00864F66" w:rsidRPr="009B1E97" w:rsidRDefault="00864F66" w:rsidP="00864F66">
      <w:pPr>
        <w:pStyle w:val="ListParagraph"/>
        <w:autoSpaceDE w:val="0"/>
        <w:autoSpaceDN w:val="0"/>
        <w:adjustRightInd w:val="0"/>
        <w:spacing w:after="0" w:line="360" w:lineRule="auto"/>
        <w:ind w:left="0" w:firstLine="708"/>
        <w:jc w:val="both"/>
        <w:rPr>
          <w:rFonts w:asciiTheme="minorHAnsi" w:hAnsiTheme="minorHAnsi"/>
          <w:lang w:val="en-US"/>
        </w:rPr>
      </w:pPr>
      <w:r w:rsidRPr="009B1E97">
        <w:rPr>
          <w:rFonts w:asciiTheme="minorHAnsi" w:hAnsiTheme="minorHAnsi"/>
          <w:lang w:val="sr-Cyrl-CS"/>
        </w:rPr>
        <w:t>ДУШИЦА БЛАЖЕНОВИЋ пријавила је тему докторског уметничког пројекта</w:t>
      </w:r>
      <w:r w:rsidRPr="009B1E97">
        <w:rPr>
          <w:rFonts w:asciiTheme="minorHAnsi" w:hAnsiTheme="minorHAnsi"/>
        </w:rPr>
        <w:t xml:space="preserve"> под називом: „</w:t>
      </w:r>
      <w:r w:rsidRPr="009B1E97">
        <w:rPr>
          <w:rFonts w:asciiTheme="minorHAnsi" w:hAnsiTheme="minorHAnsi"/>
          <w:lang w:val="sr-Cyrl-CS"/>
        </w:rPr>
        <w:t>ИМПЛЕМЕНТАЦИЈА ЕЛЕМЕНАТА ИСТОРИЈСКИ ИНФОРМИСАНОГ ИЗВОЂЕЊА ДЕЛА БАРОКНЕ ЕПОХЕ ЗА ВИОЛИНУ И ЊИХОВА ИНТЕРПРЕТАЦИЈА НА МОДЕРНОМ ИНСТРУМЕНТУ</w:t>
      </w:r>
      <w:r w:rsidRPr="009B1E97">
        <w:rPr>
          <w:rFonts w:asciiTheme="minorHAnsi" w:hAnsiTheme="minorHAnsi"/>
        </w:rPr>
        <w:t>“</w:t>
      </w:r>
    </w:p>
    <w:p w:rsidR="00864F66" w:rsidRPr="009B1E97" w:rsidRDefault="00864F66" w:rsidP="00864F66">
      <w:pPr>
        <w:pStyle w:val="NoSpacing"/>
        <w:spacing w:line="360" w:lineRule="auto"/>
        <w:ind w:firstLine="708"/>
        <w:jc w:val="both"/>
        <w:rPr>
          <w:rFonts w:eastAsia="Calibri" w:cs="Times New Roman"/>
          <w:sz w:val="22"/>
          <w:szCs w:val="22"/>
        </w:rPr>
      </w:pPr>
      <w:proofErr w:type="spellStart"/>
      <w:proofErr w:type="gramStart"/>
      <w:r w:rsidRPr="009B1E97">
        <w:rPr>
          <w:rFonts w:eastAsia="Calibri" w:cs="Times New Roman"/>
          <w:sz w:val="22"/>
          <w:szCs w:val="22"/>
        </w:rPr>
        <w:t>На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основу</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предлога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Катедре</w:t>
      </w:r>
      <w:proofErr w:type="spellEnd"/>
      <w:r w:rsidRPr="009B1E97">
        <w:rPr>
          <w:rFonts w:eastAsia="Calibri" w:cs="Times New Roman"/>
          <w:sz w:val="22"/>
          <w:szCs w:val="22"/>
          <w:lang w:val="sr-Cyrl-CS"/>
        </w:rPr>
        <w:t xml:space="preserve"> </w:t>
      </w:r>
      <w:proofErr w:type="spellStart"/>
      <w:r w:rsidRPr="009B1E97">
        <w:rPr>
          <w:rFonts w:eastAsia="Calibri" w:cs="Times New Roman"/>
          <w:sz w:val="22"/>
          <w:szCs w:val="22"/>
        </w:rPr>
        <w:t>Веће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Факултета</w:t>
      </w:r>
      <w:proofErr w:type="spellEnd"/>
      <w:r w:rsidRPr="009B1E97">
        <w:rPr>
          <w:rFonts w:eastAsia="Calibri" w:cs="Times New Roman"/>
          <w:sz w:val="22"/>
          <w:szCs w:val="22"/>
        </w:rPr>
        <w:t xml:space="preserve"> </w:t>
      </w:r>
      <w:r w:rsidRPr="009B1E97">
        <w:rPr>
          <w:rFonts w:eastAsia="Calibri" w:cs="Times New Roman"/>
          <w:sz w:val="22"/>
          <w:szCs w:val="22"/>
          <w:lang w:val="sr-Cyrl-CS"/>
        </w:rPr>
        <w:t>на седници од 5.</w:t>
      </w:r>
      <w:proofErr w:type="gramEnd"/>
      <w:r w:rsidRPr="009B1E97">
        <w:rPr>
          <w:rFonts w:eastAsia="Calibri" w:cs="Times New Roman"/>
          <w:sz w:val="22"/>
          <w:szCs w:val="22"/>
          <w:lang w:val="sr-Cyrl-CS"/>
        </w:rPr>
        <w:t xml:space="preserve"> јула 2016. године </w:t>
      </w:r>
      <w:proofErr w:type="spellStart"/>
      <w:r w:rsidRPr="009B1E97">
        <w:rPr>
          <w:rFonts w:eastAsia="Calibri" w:cs="Times New Roman"/>
          <w:sz w:val="22"/>
          <w:szCs w:val="22"/>
        </w:rPr>
        <w:t>донело</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је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одлуку</w:t>
      </w:r>
      <w:proofErr w:type="spellEnd"/>
      <w:r w:rsidRPr="009B1E97">
        <w:rPr>
          <w:rFonts w:eastAsia="Calibri" w:cs="Times New Roman"/>
          <w:sz w:val="22"/>
          <w:szCs w:val="22"/>
        </w:rPr>
        <w:t xml:space="preserve"> о </w:t>
      </w:r>
      <w:proofErr w:type="spellStart"/>
      <w:r w:rsidRPr="009B1E97">
        <w:rPr>
          <w:rFonts w:eastAsia="Calibri" w:cs="Times New Roman"/>
          <w:sz w:val="22"/>
          <w:szCs w:val="22"/>
        </w:rPr>
        <w:t>именовању</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Комисије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за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оцену</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предлога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докторског</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уметничког</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пројекта</w:t>
      </w:r>
      <w:proofErr w:type="spellEnd"/>
      <w:r w:rsidRPr="009B1E97">
        <w:rPr>
          <w:rFonts w:eastAsia="Calibri" w:cs="Times New Roman"/>
          <w:sz w:val="22"/>
          <w:szCs w:val="22"/>
        </w:rPr>
        <w:t xml:space="preserve">, у </w:t>
      </w:r>
      <w:proofErr w:type="spellStart"/>
      <w:r w:rsidRPr="009B1E97">
        <w:rPr>
          <w:rFonts w:eastAsia="Calibri" w:cs="Times New Roman"/>
          <w:sz w:val="22"/>
          <w:szCs w:val="22"/>
        </w:rPr>
        <w:t>саставу</w:t>
      </w:r>
      <w:proofErr w:type="spellEnd"/>
      <w:r w:rsidRPr="009B1E97">
        <w:rPr>
          <w:rFonts w:eastAsia="Calibri" w:cs="Times New Roman"/>
          <w:sz w:val="22"/>
          <w:szCs w:val="22"/>
        </w:rPr>
        <w:t>:</w:t>
      </w:r>
    </w:p>
    <w:p w:rsidR="00864F66" w:rsidRPr="009B1E97" w:rsidRDefault="00864F66" w:rsidP="00864F66">
      <w:pPr>
        <w:pStyle w:val="NoSpacing"/>
        <w:spacing w:line="360" w:lineRule="auto"/>
        <w:ind w:firstLine="708"/>
        <w:rPr>
          <w:rFonts w:eastAsia="Calibri" w:cs="Times New Roman"/>
          <w:sz w:val="22"/>
          <w:szCs w:val="22"/>
        </w:rPr>
      </w:pPr>
      <w:r w:rsidRPr="009B1E97">
        <w:rPr>
          <w:rFonts w:eastAsia="Calibri" w:cs="Times New Roman"/>
          <w:sz w:val="22"/>
          <w:szCs w:val="22"/>
          <w:lang w:val="sr-Cyrl-CS"/>
        </w:rPr>
        <w:t>МАРИЈА ЈОКАНОВИЋ</w:t>
      </w:r>
      <w:r w:rsidRPr="009B1E97">
        <w:rPr>
          <w:rFonts w:eastAsia="Calibri" w:cs="Times New Roman"/>
          <w:sz w:val="22"/>
          <w:szCs w:val="22"/>
        </w:rPr>
        <w:t xml:space="preserve">, </w:t>
      </w:r>
      <w:proofErr w:type="spellStart"/>
      <w:r w:rsidRPr="009B1E97">
        <w:rPr>
          <w:rFonts w:eastAsia="Calibri" w:cs="Times New Roman"/>
          <w:sz w:val="22"/>
          <w:szCs w:val="22"/>
        </w:rPr>
        <w:t>редовни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професор</w:t>
      </w:r>
      <w:proofErr w:type="spellEnd"/>
      <w:r w:rsidRPr="009B1E97">
        <w:rPr>
          <w:rFonts w:eastAsia="Calibri" w:cs="Times New Roman"/>
          <w:sz w:val="22"/>
          <w:szCs w:val="22"/>
        </w:rPr>
        <w:t>,</w:t>
      </w:r>
    </w:p>
    <w:p w:rsidR="00864F66" w:rsidRPr="009B1E97" w:rsidRDefault="00864F66" w:rsidP="00864F66">
      <w:pPr>
        <w:pStyle w:val="NoSpacing"/>
        <w:spacing w:line="360" w:lineRule="auto"/>
        <w:ind w:firstLine="708"/>
        <w:jc w:val="both"/>
        <w:rPr>
          <w:rFonts w:eastAsia="Calibri" w:cs="Times New Roman"/>
          <w:sz w:val="22"/>
          <w:szCs w:val="22"/>
        </w:rPr>
      </w:pPr>
      <w:r w:rsidRPr="009B1E97">
        <w:rPr>
          <w:rFonts w:eastAsia="Calibri" w:cs="Times New Roman"/>
          <w:sz w:val="22"/>
          <w:szCs w:val="22"/>
          <w:lang w:val="sr-Cyrl-CS"/>
        </w:rPr>
        <w:t>МАРКО ЈОСИФОСКИ</w:t>
      </w:r>
      <w:r w:rsidRPr="009B1E97">
        <w:rPr>
          <w:rFonts w:eastAsia="Calibri" w:cs="Times New Roman"/>
          <w:bCs/>
          <w:sz w:val="22"/>
          <w:szCs w:val="22"/>
        </w:rPr>
        <w:t xml:space="preserve">, </w:t>
      </w:r>
      <w:r w:rsidRPr="009B1E97">
        <w:rPr>
          <w:rFonts w:eastAsia="Calibri" w:cs="Times New Roman"/>
          <w:bCs/>
          <w:sz w:val="22"/>
          <w:szCs w:val="22"/>
          <w:lang w:val="sr-Cyrl-CS"/>
        </w:rPr>
        <w:t>ванредни</w:t>
      </w:r>
      <w:r w:rsidRPr="009B1E97">
        <w:rPr>
          <w:rFonts w:eastAsia="Calibri" w:cs="Times New Roman"/>
          <w:bCs/>
          <w:sz w:val="22"/>
          <w:szCs w:val="22"/>
        </w:rPr>
        <w:t xml:space="preserve"> </w:t>
      </w:r>
      <w:proofErr w:type="spellStart"/>
      <w:r w:rsidRPr="009B1E97">
        <w:rPr>
          <w:rFonts w:eastAsia="Calibri" w:cs="Times New Roman"/>
          <w:bCs/>
          <w:sz w:val="22"/>
          <w:szCs w:val="22"/>
        </w:rPr>
        <w:t>професор</w:t>
      </w:r>
      <w:proofErr w:type="spellEnd"/>
      <w:r w:rsidRPr="009B1E97">
        <w:rPr>
          <w:rFonts w:eastAsia="Calibri" w:cs="Times New Roman"/>
          <w:bCs/>
          <w:sz w:val="22"/>
          <w:szCs w:val="22"/>
        </w:rPr>
        <w:t xml:space="preserve">, </w:t>
      </w:r>
    </w:p>
    <w:p w:rsidR="00864F66" w:rsidRPr="009B1E97" w:rsidRDefault="00864F66" w:rsidP="00864F66">
      <w:pPr>
        <w:pStyle w:val="NoSpacing"/>
        <w:spacing w:line="360" w:lineRule="auto"/>
        <w:ind w:firstLine="708"/>
        <w:rPr>
          <w:rFonts w:eastAsia="Calibri" w:cs="Times New Roman"/>
          <w:sz w:val="22"/>
          <w:szCs w:val="22"/>
          <w:lang w:val="en-US"/>
        </w:rPr>
      </w:pPr>
      <w:r w:rsidRPr="009B1E97">
        <w:rPr>
          <w:rFonts w:eastAsia="Calibri" w:cs="Times New Roman"/>
          <w:bCs/>
          <w:sz w:val="22"/>
          <w:szCs w:val="22"/>
          <w:lang w:val="sr-Cyrl-CS"/>
        </w:rPr>
        <w:t>ЕВГЕНИЈА КРАВЦЕВА</w:t>
      </w:r>
      <w:r w:rsidRPr="009B1E97">
        <w:rPr>
          <w:rFonts w:eastAsia="Calibri" w:cs="Times New Roman"/>
          <w:bCs/>
          <w:sz w:val="22"/>
          <w:szCs w:val="22"/>
        </w:rPr>
        <w:t xml:space="preserve">, </w:t>
      </w:r>
      <w:r w:rsidRPr="009B1E97">
        <w:rPr>
          <w:rFonts w:eastAsia="Calibri" w:cs="Times New Roman"/>
          <w:bCs/>
          <w:sz w:val="22"/>
          <w:szCs w:val="22"/>
          <w:lang w:val="sr-Cyrl-CS"/>
        </w:rPr>
        <w:t xml:space="preserve">редовни </w:t>
      </w:r>
      <w:proofErr w:type="spellStart"/>
      <w:r w:rsidRPr="009B1E97">
        <w:rPr>
          <w:rFonts w:eastAsia="Calibri" w:cs="Times New Roman"/>
          <w:bCs/>
          <w:sz w:val="22"/>
          <w:szCs w:val="22"/>
        </w:rPr>
        <w:t>професор</w:t>
      </w:r>
      <w:proofErr w:type="spellEnd"/>
      <w:r w:rsidRPr="009B1E97">
        <w:rPr>
          <w:rFonts w:eastAsia="Calibri" w:cs="Times New Roman"/>
          <w:bCs/>
          <w:sz w:val="22"/>
          <w:szCs w:val="22"/>
        </w:rPr>
        <w:t xml:space="preserve"> </w:t>
      </w:r>
      <w:r w:rsidRPr="009B1E97">
        <w:rPr>
          <w:rFonts w:eastAsia="Calibri" w:cs="Times New Roman"/>
          <w:bCs/>
          <w:sz w:val="22"/>
          <w:szCs w:val="22"/>
          <w:lang w:val="sr-Cyrl-CS"/>
        </w:rPr>
        <w:t>Академије уметности у Новом Саду у пензији</w:t>
      </w:r>
      <w:r w:rsidRPr="009B1E97">
        <w:rPr>
          <w:rFonts w:eastAsia="Calibri" w:cs="Times New Roman"/>
          <w:bCs/>
          <w:sz w:val="22"/>
          <w:szCs w:val="22"/>
        </w:rPr>
        <w:t>.</w:t>
      </w:r>
      <w:r w:rsidRPr="009B1E97">
        <w:rPr>
          <w:rFonts w:eastAsia="Calibri" w:cs="Times New Roman"/>
          <w:sz w:val="22"/>
          <w:szCs w:val="22"/>
        </w:rPr>
        <w:t xml:space="preserve"> </w:t>
      </w:r>
    </w:p>
    <w:p w:rsidR="00864F66" w:rsidRPr="009B1E97" w:rsidRDefault="00864F66" w:rsidP="00864F66">
      <w:pPr>
        <w:spacing w:line="360" w:lineRule="auto"/>
        <w:ind w:firstLine="708"/>
        <w:jc w:val="both"/>
        <w:rPr>
          <w:rFonts w:eastAsia="Calibri" w:cs="Times New Roman"/>
          <w:b/>
          <w:sz w:val="22"/>
          <w:szCs w:val="22"/>
          <w:lang w:val="sr-Cyrl-CS"/>
        </w:rPr>
      </w:pPr>
      <w:r w:rsidRPr="009B1E97">
        <w:rPr>
          <w:rFonts w:eastAsia="Calibri" w:cs="Times New Roman"/>
          <w:sz w:val="22"/>
          <w:szCs w:val="22"/>
          <w:lang w:val="sr-Cyrl-CS"/>
        </w:rPr>
        <w:t>В</w:t>
      </w:r>
      <w:proofErr w:type="spellStart"/>
      <w:r w:rsidRPr="009B1E97">
        <w:rPr>
          <w:rFonts w:eastAsia="Calibri" w:cs="Times New Roman"/>
          <w:sz w:val="22"/>
          <w:szCs w:val="22"/>
        </w:rPr>
        <w:t>еће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Факултета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на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седници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одржаној</w:t>
      </w:r>
      <w:proofErr w:type="spellEnd"/>
      <w:r w:rsidRPr="009B1E97">
        <w:rPr>
          <w:rFonts w:eastAsia="Calibri" w:cs="Times New Roman"/>
          <w:sz w:val="22"/>
          <w:szCs w:val="22"/>
        </w:rPr>
        <w:t xml:space="preserve"> 8. </w:t>
      </w:r>
      <w:proofErr w:type="spellStart"/>
      <w:proofErr w:type="gramStart"/>
      <w:r w:rsidRPr="009B1E97">
        <w:rPr>
          <w:rFonts w:eastAsia="Calibri" w:cs="Times New Roman"/>
          <w:sz w:val="22"/>
          <w:szCs w:val="22"/>
        </w:rPr>
        <w:t>фебруара</w:t>
      </w:r>
      <w:proofErr w:type="spellEnd"/>
      <w:proofErr w:type="gramEnd"/>
      <w:r w:rsidRPr="009B1E97">
        <w:rPr>
          <w:rFonts w:eastAsia="Calibri" w:cs="Times New Roman"/>
          <w:sz w:val="22"/>
          <w:szCs w:val="22"/>
        </w:rPr>
        <w:t xml:space="preserve"> 2017. </w:t>
      </w:r>
      <w:proofErr w:type="spellStart"/>
      <w:proofErr w:type="gramStart"/>
      <w:r w:rsidRPr="009B1E97">
        <w:rPr>
          <w:rFonts w:eastAsia="Calibri" w:cs="Times New Roman"/>
          <w:sz w:val="22"/>
          <w:szCs w:val="22"/>
        </w:rPr>
        <w:t>године</w:t>
      </w:r>
      <w:proofErr w:type="spellEnd"/>
      <w:proofErr w:type="gramEnd"/>
      <w:r w:rsidRPr="009B1E97">
        <w:rPr>
          <w:rFonts w:eastAsia="Calibri" w:cs="Times New Roman"/>
          <w:sz w:val="22"/>
          <w:szCs w:val="22"/>
        </w:rPr>
        <w:t xml:space="preserve"> </w:t>
      </w:r>
      <w:proofErr w:type="spellStart"/>
      <w:r w:rsidRPr="009B1E97">
        <w:rPr>
          <w:rFonts w:eastAsia="Calibri" w:cs="Times New Roman"/>
          <w:sz w:val="22"/>
          <w:szCs w:val="22"/>
        </w:rPr>
        <w:t>утврдило</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је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предлог</w:t>
      </w:r>
      <w:proofErr w:type="spellEnd"/>
      <w:r w:rsidRPr="009B1E97">
        <w:rPr>
          <w:rFonts w:eastAsia="Calibri" w:cs="Times New Roman"/>
          <w:sz w:val="22"/>
          <w:szCs w:val="22"/>
          <w:lang w:val="sr-Cyrl-CS"/>
        </w:rPr>
        <w:t xml:space="preserve"> одлуке о усвајању </w:t>
      </w:r>
      <w:proofErr w:type="spellStart"/>
      <w:r w:rsidRPr="009B1E97">
        <w:rPr>
          <w:rFonts w:eastAsia="Calibri" w:cs="Calibri"/>
          <w:sz w:val="22"/>
          <w:szCs w:val="22"/>
        </w:rPr>
        <w:t>Извештај</w:t>
      </w:r>
      <w:proofErr w:type="spellEnd"/>
      <w:r w:rsidRPr="009B1E97">
        <w:rPr>
          <w:rFonts w:eastAsia="Calibri" w:cs="Calibri"/>
          <w:sz w:val="22"/>
          <w:szCs w:val="22"/>
          <w:lang w:val="sr-Cyrl-CS"/>
        </w:rPr>
        <w:t>а</w:t>
      </w:r>
      <w:r w:rsidRPr="009B1E97">
        <w:rPr>
          <w:rFonts w:eastAsia="Calibri" w:cs="Calibri"/>
          <w:sz w:val="22"/>
          <w:szCs w:val="22"/>
        </w:rPr>
        <w:t xml:space="preserve"> </w:t>
      </w:r>
      <w:proofErr w:type="spellStart"/>
      <w:r w:rsidRPr="009B1E97">
        <w:rPr>
          <w:rFonts w:eastAsia="Calibri" w:cs="Calibri"/>
          <w:sz w:val="22"/>
          <w:szCs w:val="22"/>
        </w:rPr>
        <w:t>Комисије</w:t>
      </w:r>
      <w:proofErr w:type="spellEnd"/>
      <w:r w:rsidRPr="009B1E97">
        <w:rPr>
          <w:rFonts w:eastAsia="Calibri" w:cs="Calibri"/>
          <w:sz w:val="22"/>
          <w:szCs w:val="22"/>
        </w:rPr>
        <w:t xml:space="preserve"> </w:t>
      </w:r>
      <w:proofErr w:type="spellStart"/>
      <w:r w:rsidRPr="009B1E97">
        <w:rPr>
          <w:rFonts w:eastAsia="Calibri" w:cs="Calibri"/>
          <w:sz w:val="22"/>
          <w:szCs w:val="22"/>
        </w:rPr>
        <w:t>за</w:t>
      </w:r>
      <w:proofErr w:type="spellEnd"/>
      <w:r w:rsidRPr="009B1E97">
        <w:rPr>
          <w:rFonts w:eastAsia="Calibri" w:cs="Calibri"/>
          <w:sz w:val="22"/>
          <w:szCs w:val="22"/>
        </w:rPr>
        <w:t xml:space="preserve"> </w:t>
      </w:r>
      <w:proofErr w:type="spellStart"/>
      <w:r w:rsidRPr="009B1E97">
        <w:rPr>
          <w:rFonts w:eastAsia="Calibri" w:cs="Calibri"/>
          <w:sz w:val="22"/>
          <w:szCs w:val="22"/>
        </w:rPr>
        <w:t>оцену</w:t>
      </w:r>
      <w:proofErr w:type="spellEnd"/>
      <w:r w:rsidRPr="009B1E97">
        <w:rPr>
          <w:rFonts w:eastAsia="Calibri" w:cs="Calibri"/>
          <w:sz w:val="22"/>
          <w:szCs w:val="22"/>
        </w:rPr>
        <w:t xml:space="preserve"> </w:t>
      </w:r>
      <w:proofErr w:type="spellStart"/>
      <w:r w:rsidRPr="009B1E97">
        <w:rPr>
          <w:rFonts w:eastAsia="Calibri" w:cs="Calibri"/>
          <w:sz w:val="22"/>
          <w:szCs w:val="22"/>
        </w:rPr>
        <w:t>предлога</w:t>
      </w:r>
      <w:proofErr w:type="spellEnd"/>
      <w:r w:rsidRPr="009B1E97">
        <w:rPr>
          <w:rFonts w:eastAsia="Calibri" w:cs="Calibri"/>
          <w:sz w:val="22"/>
          <w:szCs w:val="22"/>
        </w:rPr>
        <w:t xml:space="preserve"> </w:t>
      </w:r>
      <w:proofErr w:type="spellStart"/>
      <w:r w:rsidRPr="009B1E97">
        <w:rPr>
          <w:rFonts w:eastAsia="Calibri" w:cs="Calibri"/>
          <w:sz w:val="22"/>
          <w:szCs w:val="22"/>
        </w:rPr>
        <w:t>докторског</w:t>
      </w:r>
      <w:proofErr w:type="spellEnd"/>
      <w:r w:rsidRPr="009B1E97">
        <w:rPr>
          <w:rFonts w:eastAsia="Calibri" w:cs="Calibri"/>
          <w:sz w:val="22"/>
          <w:szCs w:val="22"/>
        </w:rPr>
        <w:t xml:space="preserve"> </w:t>
      </w:r>
      <w:proofErr w:type="spellStart"/>
      <w:r w:rsidRPr="009B1E97">
        <w:rPr>
          <w:rFonts w:eastAsia="Calibri" w:cs="Calibri"/>
          <w:sz w:val="22"/>
          <w:szCs w:val="22"/>
        </w:rPr>
        <w:t>уметничког</w:t>
      </w:r>
      <w:proofErr w:type="spellEnd"/>
      <w:r w:rsidRPr="009B1E97">
        <w:rPr>
          <w:rFonts w:eastAsia="Calibri" w:cs="Calibri"/>
          <w:sz w:val="22"/>
          <w:szCs w:val="22"/>
        </w:rPr>
        <w:t xml:space="preserve"> </w:t>
      </w:r>
      <w:proofErr w:type="spellStart"/>
      <w:r w:rsidRPr="009B1E97">
        <w:rPr>
          <w:rFonts w:eastAsia="Calibri" w:cs="Calibri"/>
          <w:sz w:val="22"/>
          <w:szCs w:val="22"/>
        </w:rPr>
        <w:t>пројекта</w:t>
      </w:r>
      <w:proofErr w:type="spellEnd"/>
      <w:r w:rsidRPr="009B1E97">
        <w:rPr>
          <w:rFonts w:eastAsia="Calibri" w:cs="Calibri"/>
          <w:sz w:val="22"/>
          <w:szCs w:val="22"/>
        </w:rPr>
        <w:t xml:space="preserve"> у </w:t>
      </w:r>
      <w:proofErr w:type="spellStart"/>
      <w:r w:rsidRPr="009B1E97">
        <w:rPr>
          <w:rFonts w:eastAsia="Calibri" w:cs="Calibri"/>
          <w:sz w:val="22"/>
          <w:szCs w:val="22"/>
        </w:rPr>
        <w:t>саставу</w:t>
      </w:r>
      <w:proofErr w:type="spellEnd"/>
      <w:r w:rsidRPr="009B1E97">
        <w:rPr>
          <w:rFonts w:eastAsia="Calibri" w:cs="Calibri"/>
          <w:sz w:val="22"/>
          <w:szCs w:val="22"/>
        </w:rPr>
        <w:t xml:space="preserve">: </w:t>
      </w:r>
      <w:proofErr w:type="spellStart"/>
      <w:r w:rsidRPr="009B1E97">
        <w:rPr>
          <w:rFonts w:eastAsia="Calibri" w:cs="Calibri"/>
          <w:sz w:val="22"/>
          <w:szCs w:val="22"/>
        </w:rPr>
        <w:t>мр</w:t>
      </w:r>
      <w:proofErr w:type="spellEnd"/>
      <w:r w:rsidRPr="009B1E97">
        <w:rPr>
          <w:rFonts w:eastAsia="Calibri" w:cs="Calibri"/>
          <w:sz w:val="22"/>
          <w:szCs w:val="22"/>
        </w:rPr>
        <w:t xml:space="preserve"> </w:t>
      </w:r>
      <w:r w:rsidRPr="009B1E97">
        <w:rPr>
          <w:rFonts w:eastAsia="Calibri" w:cs="Times New Roman"/>
          <w:sz w:val="22"/>
          <w:szCs w:val="22"/>
        </w:rPr>
        <w:t xml:space="preserve">МАРИЈА ЈОКАНОВИЋ, </w:t>
      </w:r>
      <w:proofErr w:type="spellStart"/>
      <w:r w:rsidRPr="009B1E97">
        <w:rPr>
          <w:rFonts w:eastAsia="Calibri" w:cs="Times New Roman"/>
          <w:sz w:val="22"/>
          <w:szCs w:val="22"/>
        </w:rPr>
        <w:t>редовни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професор</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мр</w:t>
      </w:r>
      <w:proofErr w:type="spellEnd"/>
      <w:r w:rsidRPr="009B1E97">
        <w:rPr>
          <w:rFonts w:eastAsia="Calibri" w:cs="Times New Roman"/>
          <w:sz w:val="22"/>
          <w:szCs w:val="22"/>
        </w:rPr>
        <w:t xml:space="preserve"> МАРКО ЈОСИФОСКИ, </w:t>
      </w:r>
      <w:proofErr w:type="spellStart"/>
      <w:r w:rsidRPr="009B1E97">
        <w:rPr>
          <w:rFonts w:eastAsia="Calibri" w:cs="Times New Roman"/>
          <w:sz w:val="22"/>
          <w:szCs w:val="22"/>
        </w:rPr>
        <w:t>ванредни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професор</w:t>
      </w:r>
      <w:proofErr w:type="spellEnd"/>
      <w:r w:rsidRPr="009B1E97">
        <w:rPr>
          <w:rFonts w:eastAsia="Calibri" w:cs="Times New Roman"/>
          <w:sz w:val="22"/>
          <w:szCs w:val="22"/>
        </w:rPr>
        <w:t xml:space="preserve"> и </w:t>
      </w:r>
      <w:proofErr w:type="spellStart"/>
      <w:r w:rsidRPr="009B1E97">
        <w:rPr>
          <w:rFonts w:eastAsia="Calibri" w:cs="Times New Roman"/>
          <w:sz w:val="22"/>
          <w:szCs w:val="22"/>
        </w:rPr>
        <w:t>мр</w:t>
      </w:r>
      <w:proofErr w:type="spellEnd"/>
      <w:r w:rsidRPr="009B1E97">
        <w:rPr>
          <w:rFonts w:eastAsia="Calibri" w:cs="Times New Roman"/>
          <w:sz w:val="22"/>
          <w:szCs w:val="22"/>
        </w:rPr>
        <w:t xml:space="preserve"> ЕВГЕНИЈА КРАВЦЕВА, </w:t>
      </w:r>
      <w:proofErr w:type="spellStart"/>
      <w:r w:rsidRPr="009B1E97">
        <w:rPr>
          <w:rFonts w:eastAsia="Calibri" w:cs="Times New Roman"/>
          <w:sz w:val="22"/>
          <w:szCs w:val="22"/>
        </w:rPr>
        <w:t>редовни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професор</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Академије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уметности</w:t>
      </w:r>
      <w:proofErr w:type="spellEnd"/>
      <w:r w:rsidRPr="009B1E97">
        <w:rPr>
          <w:rFonts w:eastAsia="Calibri" w:cs="Times New Roman"/>
          <w:sz w:val="22"/>
          <w:szCs w:val="22"/>
        </w:rPr>
        <w:t xml:space="preserve"> у </w:t>
      </w:r>
      <w:proofErr w:type="spellStart"/>
      <w:r w:rsidRPr="009B1E97">
        <w:rPr>
          <w:rFonts w:eastAsia="Calibri" w:cs="Times New Roman"/>
          <w:sz w:val="22"/>
          <w:szCs w:val="22"/>
        </w:rPr>
        <w:t>Новом</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Саду</w:t>
      </w:r>
      <w:proofErr w:type="spellEnd"/>
      <w:r w:rsidRPr="009B1E97">
        <w:rPr>
          <w:rFonts w:eastAsia="Calibri" w:cs="Times New Roman"/>
          <w:sz w:val="22"/>
          <w:szCs w:val="22"/>
        </w:rPr>
        <w:t xml:space="preserve"> у </w:t>
      </w:r>
      <w:proofErr w:type="spellStart"/>
      <w:r w:rsidRPr="009B1E97">
        <w:rPr>
          <w:rFonts w:eastAsia="Calibri" w:cs="Times New Roman"/>
          <w:sz w:val="22"/>
          <w:szCs w:val="22"/>
        </w:rPr>
        <w:t>пензији</w:t>
      </w:r>
      <w:proofErr w:type="spellEnd"/>
      <w:r w:rsidRPr="009B1E97">
        <w:rPr>
          <w:rFonts w:eastAsia="Calibri" w:cs="Calibri"/>
          <w:sz w:val="22"/>
          <w:szCs w:val="22"/>
        </w:rPr>
        <w:t xml:space="preserve"> и </w:t>
      </w:r>
      <w:proofErr w:type="spellStart"/>
      <w:r w:rsidRPr="009B1E97">
        <w:rPr>
          <w:rFonts w:eastAsia="Calibri" w:cs="Calibri"/>
          <w:sz w:val="22"/>
          <w:szCs w:val="22"/>
        </w:rPr>
        <w:t>одобрава</w:t>
      </w:r>
      <w:proofErr w:type="spellEnd"/>
      <w:r w:rsidRPr="009B1E97">
        <w:rPr>
          <w:rFonts w:eastAsia="Calibri" w:cs="Calibri"/>
          <w:sz w:val="22"/>
          <w:szCs w:val="22"/>
          <w:lang w:val="sr-Cyrl-CS"/>
        </w:rPr>
        <w:t>њу</w:t>
      </w:r>
      <w:r w:rsidRPr="009B1E97">
        <w:rPr>
          <w:rFonts w:eastAsia="Calibri" w:cs="Calibri"/>
          <w:sz w:val="22"/>
          <w:szCs w:val="22"/>
        </w:rPr>
        <w:t xml:space="preserve"> </w:t>
      </w:r>
      <w:proofErr w:type="spellStart"/>
      <w:r w:rsidRPr="009B1E97">
        <w:rPr>
          <w:rFonts w:eastAsia="Calibri" w:cs="Calibri"/>
          <w:sz w:val="22"/>
          <w:szCs w:val="22"/>
        </w:rPr>
        <w:t>тем</w:t>
      </w:r>
      <w:proofErr w:type="spellEnd"/>
      <w:r w:rsidRPr="009B1E97">
        <w:rPr>
          <w:rFonts w:eastAsia="Calibri" w:cs="Calibri"/>
          <w:sz w:val="22"/>
          <w:szCs w:val="22"/>
          <w:lang w:val="sr-Cyrl-CS"/>
        </w:rPr>
        <w:t>е</w:t>
      </w:r>
      <w:r w:rsidRPr="009B1E97">
        <w:rPr>
          <w:rFonts w:eastAsia="Calibri" w:cs="Calibri"/>
          <w:sz w:val="22"/>
          <w:szCs w:val="22"/>
        </w:rPr>
        <w:t xml:space="preserve"> </w:t>
      </w:r>
      <w:proofErr w:type="spellStart"/>
      <w:r w:rsidRPr="009B1E97">
        <w:rPr>
          <w:rFonts w:eastAsia="Calibri" w:cs="Calibri"/>
          <w:sz w:val="22"/>
          <w:szCs w:val="22"/>
        </w:rPr>
        <w:t>докторског</w:t>
      </w:r>
      <w:proofErr w:type="spellEnd"/>
      <w:r w:rsidRPr="009B1E97">
        <w:rPr>
          <w:rFonts w:eastAsia="Calibri" w:cs="Calibri"/>
          <w:sz w:val="22"/>
          <w:szCs w:val="22"/>
        </w:rPr>
        <w:t xml:space="preserve"> </w:t>
      </w:r>
      <w:proofErr w:type="spellStart"/>
      <w:r w:rsidRPr="009B1E97">
        <w:rPr>
          <w:rFonts w:eastAsia="Calibri" w:cs="Calibri"/>
          <w:sz w:val="22"/>
          <w:szCs w:val="22"/>
        </w:rPr>
        <w:t>уметничког</w:t>
      </w:r>
      <w:proofErr w:type="spellEnd"/>
      <w:r w:rsidRPr="009B1E97">
        <w:rPr>
          <w:rFonts w:eastAsia="Calibri" w:cs="Calibri"/>
          <w:sz w:val="22"/>
          <w:szCs w:val="22"/>
        </w:rPr>
        <w:t xml:space="preserve"> </w:t>
      </w:r>
      <w:proofErr w:type="spellStart"/>
      <w:r w:rsidRPr="009B1E97">
        <w:rPr>
          <w:rFonts w:eastAsia="Calibri" w:cs="Calibri"/>
          <w:sz w:val="22"/>
          <w:szCs w:val="22"/>
        </w:rPr>
        <w:t>пројекта</w:t>
      </w:r>
      <w:proofErr w:type="spellEnd"/>
      <w:r w:rsidRPr="009B1E97">
        <w:rPr>
          <w:rFonts w:eastAsia="Calibri" w:cs="Times New Roman"/>
          <w:sz w:val="22"/>
          <w:szCs w:val="22"/>
        </w:rPr>
        <w:t>.</w:t>
      </w:r>
    </w:p>
    <w:p w:rsidR="00864F66" w:rsidRPr="009B1E97" w:rsidRDefault="00864F66" w:rsidP="00864F66">
      <w:pPr>
        <w:spacing w:line="360" w:lineRule="auto"/>
        <w:ind w:firstLine="708"/>
        <w:jc w:val="both"/>
        <w:rPr>
          <w:rFonts w:eastAsia="Calibri" w:cs="Times New Roman"/>
          <w:sz w:val="22"/>
          <w:szCs w:val="22"/>
        </w:rPr>
      </w:pPr>
      <w:proofErr w:type="spellStart"/>
      <w:proofErr w:type="gramStart"/>
      <w:r w:rsidRPr="009B1E97">
        <w:rPr>
          <w:rFonts w:eastAsia="Calibri" w:cs="Times New Roman"/>
          <w:sz w:val="22"/>
          <w:szCs w:val="22"/>
        </w:rPr>
        <w:t>Сенат</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Универзитета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уметности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на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седници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од</w:t>
      </w:r>
      <w:proofErr w:type="spellEnd"/>
      <w:r w:rsidRPr="009B1E97">
        <w:rPr>
          <w:rFonts w:eastAsia="Calibri" w:cs="Times New Roman"/>
          <w:sz w:val="22"/>
          <w:szCs w:val="22"/>
        </w:rPr>
        <w:t xml:space="preserve"> 23.</w:t>
      </w:r>
      <w:proofErr w:type="gramEnd"/>
      <w:r w:rsidRPr="009B1E97">
        <w:rPr>
          <w:rFonts w:eastAsia="Calibri" w:cs="Times New Roman"/>
          <w:sz w:val="22"/>
          <w:szCs w:val="22"/>
        </w:rPr>
        <w:t xml:space="preserve"> </w:t>
      </w:r>
      <w:proofErr w:type="spellStart"/>
      <w:proofErr w:type="gramStart"/>
      <w:r w:rsidRPr="009B1E97">
        <w:rPr>
          <w:rFonts w:eastAsia="Calibri" w:cs="Times New Roman"/>
          <w:sz w:val="22"/>
          <w:szCs w:val="22"/>
        </w:rPr>
        <w:t>фебруара</w:t>
      </w:r>
      <w:proofErr w:type="spellEnd"/>
      <w:proofErr w:type="gramEnd"/>
      <w:r w:rsidRPr="009B1E97">
        <w:rPr>
          <w:rFonts w:eastAsia="Calibri" w:cs="Times New Roman"/>
          <w:sz w:val="22"/>
          <w:szCs w:val="22"/>
        </w:rPr>
        <w:t xml:space="preserve"> 2017. </w:t>
      </w:r>
      <w:proofErr w:type="spellStart"/>
      <w:proofErr w:type="gramStart"/>
      <w:r w:rsidRPr="009B1E97">
        <w:rPr>
          <w:rFonts w:eastAsia="Calibri" w:cs="Times New Roman"/>
          <w:sz w:val="22"/>
          <w:szCs w:val="22"/>
        </w:rPr>
        <w:t>године</w:t>
      </w:r>
      <w:proofErr w:type="spellEnd"/>
      <w:proofErr w:type="gramEnd"/>
      <w:r w:rsidRPr="009B1E97">
        <w:rPr>
          <w:rFonts w:eastAsia="Calibri" w:cs="Times New Roman"/>
          <w:sz w:val="22"/>
          <w:szCs w:val="22"/>
        </w:rPr>
        <w:t xml:space="preserve"> </w:t>
      </w:r>
      <w:proofErr w:type="spellStart"/>
      <w:r w:rsidRPr="009B1E97">
        <w:rPr>
          <w:rFonts w:eastAsia="Calibri" w:cs="Times New Roman"/>
          <w:sz w:val="22"/>
          <w:szCs w:val="22"/>
        </w:rPr>
        <w:t>донео</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је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одлуку</w:t>
      </w:r>
      <w:proofErr w:type="spellEnd"/>
      <w:r w:rsidRPr="009B1E97">
        <w:rPr>
          <w:rFonts w:eastAsia="Calibri" w:cs="Times New Roman"/>
          <w:sz w:val="22"/>
          <w:szCs w:val="22"/>
        </w:rPr>
        <w:t xml:space="preserve"> о </w:t>
      </w:r>
      <w:proofErr w:type="spellStart"/>
      <w:r w:rsidRPr="009B1E97">
        <w:rPr>
          <w:rFonts w:eastAsia="Calibri" w:cs="Times New Roman"/>
          <w:sz w:val="22"/>
          <w:szCs w:val="22"/>
        </w:rPr>
        <w:t>одобравању</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рада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на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изради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докторск</w:t>
      </w:r>
      <w:proofErr w:type="spellEnd"/>
      <w:r w:rsidRPr="009B1E97">
        <w:rPr>
          <w:rFonts w:eastAsia="Calibri" w:cs="Times New Roman"/>
          <w:sz w:val="22"/>
          <w:szCs w:val="22"/>
          <w:lang w:val="sr-Cyrl-CS"/>
        </w:rPr>
        <w:t>ог</w:t>
      </w:r>
      <w:r w:rsidRPr="009B1E97">
        <w:rPr>
          <w:rFonts w:eastAsia="Calibri" w:cs="Times New Roman"/>
          <w:sz w:val="22"/>
          <w:szCs w:val="22"/>
        </w:rPr>
        <w:t xml:space="preserve"> </w:t>
      </w:r>
      <w:r w:rsidRPr="009B1E97">
        <w:rPr>
          <w:rFonts w:eastAsia="Calibri" w:cs="Times New Roman"/>
          <w:sz w:val="22"/>
          <w:szCs w:val="22"/>
          <w:lang w:val="sr-Cyrl-CS"/>
        </w:rPr>
        <w:t>уметничког пројекта и именовању др ум. Марије Шпенглер Марковић, ванр. проф. за ментора</w:t>
      </w:r>
      <w:r w:rsidRPr="009B1E97">
        <w:rPr>
          <w:rFonts w:eastAsia="Calibri" w:cs="Times New Roman"/>
          <w:sz w:val="22"/>
          <w:szCs w:val="22"/>
        </w:rPr>
        <w:t>.</w:t>
      </w:r>
    </w:p>
    <w:p w:rsidR="00864F66" w:rsidRPr="009B1E97" w:rsidRDefault="00864F66" w:rsidP="00864F66">
      <w:pPr>
        <w:pStyle w:val="NoSpacing"/>
        <w:spacing w:line="360" w:lineRule="auto"/>
        <w:ind w:firstLine="720"/>
        <w:jc w:val="both"/>
        <w:rPr>
          <w:rFonts w:eastAsia="Calibri" w:cs="Times New Roman"/>
          <w:sz w:val="22"/>
          <w:szCs w:val="22"/>
          <w:lang w:val="sr-Cyrl-CS"/>
        </w:rPr>
      </w:pPr>
      <w:proofErr w:type="spellStart"/>
      <w:proofErr w:type="gramStart"/>
      <w:r w:rsidRPr="009B1E97">
        <w:rPr>
          <w:rFonts w:eastAsia="Calibri" w:cs="Times New Roman"/>
          <w:sz w:val="22"/>
          <w:szCs w:val="22"/>
        </w:rPr>
        <w:t>На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основу</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обавештења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ментора</w:t>
      </w:r>
      <w:proofErr w:type="spellEnd"/>
      <w:r w:rsidRPr="009B1E97">
        <w:rPr>
          <w:rFonts w:eastAsia="Calibri" w:cs="Times New Roman"/>
          <w:sz w:val="22"/>
          <w:szCs w:val="22"/>
        </w:rPr>
        <w:t xml:space="preserve"> и </w:t>
      </w:r>
      <w:proofErr w:type="spellStart"/>
      <w:r w:rsidRPr="009B1E97">
        <w:rPr>
          <w:rFonts w:eastAsia="Calibri" w:cs="Times New Roman"/>
          <w:sz w:val="22"/>
          <w:szCs w:val="22"/>
        </w:rPr>
        <w:t>предлога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Катедре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за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гудачке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инструменте</w:t>
      </w:r>
      <w:proofErr w:type="spellEnd"/>
      <w:r w:rsidRPr="009B1E97">
        <w:rPr>
          <w:rFonts w:eastAsia="Calibri" w:cs="Times New Roman"/>
          <w:sz w:val="22"/>
          <w:szCs w:val="22"/>
        </w:rPr>
        <w:t xml:space="preserve"> </w:t>
      </w:r>
      <w:r w:rsidRPr="009B1E97">
        <w:rPr>
          <w:rFonts w:eastAsia="Calibri" w:cs="Times New Roman"/>
          <w:sz w:val="22"/>
          <w:szCs w:val="22"/>
          <w:lang w:val="sr-Cyrl-CS"/>
        </w:rPr>
        <w:t>В</w:t>
      </w:r>
      <w:proofErr w:type="spellStart"/>
      <w:r w:rsidRPr="009B1E97">
        <w:rPr>
          <w:rFonts w:eastAsia="Calibri" w:cs="Times New Roman"/>
          <w:sz w:val="22"/>
          <w:szCs w:val="22"/>
        </w:rPr>
        <w:t>еће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Факултета</w:t>
      </w:r>
      <w:proofErr w:type="spellEnd"/>
      <w:r w:rsidRPr="009B1E97">
        <w:rPr>
          <w:rFonts w:eastAsia="Calibri" w:cs="Times New Roman"/>
          <w:sz w:val="22"/>
          <w:szCs w:val="22"/>
        </w:rPr>
        <w:t xml:space="preserve"> </w:t>
      </w:r>
      <w:r w:rsidRPr="009B1E97">
        <w:rPr>
          <w:rFonts w:eastAsia="Calibri" w:cs="Times New Roman"/>
          <w:sz w:val="22"/>
          <w:szCs w:val="22"/>
          <w:lang w:val="sr-Cyrl-CS"/>
        </w:rPr>
        <w:t>на седници од 1.</w:t>
      </w:r>
      <w:proofErr w:type="gramEnd"/>
      <w:r w:rsidRPr="009B1E97">
        <w:rPr>
          <w:rFonts w:eastAsia="Calibri" w:cs="Times New Roman"/>
          <w:sz w:val="22"/>
          <w:szCs w:val="22"/>
          <w:lang w:val="sr-Cyrl-CS"/>
        </w:rPr>
        <w:t xml:space="preserve"> новембра 2017. године </w:t>
      </w:r>
      <w:proofErr w:type="spellStart"/>
      <w:r w:rsidRPr="009B1E97">
        <w:rPr>
          <w:rFonts w:eastAsia="Calibri" w:cs="Times New Roman"/>
          <w:sz w:val="22"/>
          <w:szCs w:val="22"/>
        </w:rPr>
        <w:t>донело</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је</w:t>
      </w:r>
      <w:proofErr w:type="spellEnd"/>
      <w:r w:rsidRPr="009B1E97">
        <w:rPr>
          <w:rFonts w:eastAsia="Calibri" w:cs="Times New Roman"/>
          <w:sz w:val="22"/>
          <w:szCs w:val="22"/>
          <w:lang w:val="sr-Cyrl-CS"/>
        </w:rPr>
        <w:t xml:space="preserve"> одлуку о именовању одлуку о именовању </w:t>
      </w:r>
      <w:proofErr w:type="spellStart"/>
      <w:r w:rsidRPr="009B1E97">
        <w:rPr>
          <w:rFonts w:eastAsia="Calibri" w:cs="Times New Roman"/>
          <w:sz w:val="22"/>
          <w:szCs w:val="22"/>
        </w:rPr>
        <w:t>Комисиј</w:t>
      </w:r>
      <w:proofErr w:type="spellEnd"/>
      <w:r w:rsidRPr="009B1E97">
        <w:rPr>
          <w:rFonts w:eastAsia="Calibri" w:cs="Times New Roman"/>
          <w:sz w:val="22"/>
          <w:szCs w:val="22"/>
          <w:lang w:val="sr-Cyrl-CS"/>
        </w:rPr>
        <w:t>е</w:t>
      </w:r>
      <w:r w:rsidRPr="009B1E97">
        <w:rPr>
          <w:rFonts w:eastAsia="Calibri" w:cs="Times New Roman"/>
          <w:sz w:val="22"/>
          <w:szCs w:val="22"/>
        </w:rPr>
        <w:t xml:space="preserve"> </w:t>
      </w:r>
      <w:proofErr w:type="spellStart"/>
      <w:r w:rsidRPr="009B1E97">
        <w:rPr>
          <w:rFonts w:eastAsia="Calibri" w:cs="Times New Roman"/>
          <w:sz w:val="22"/>
          <w:szCs w:val="22"/>
        </w:rPr>
        <w:t>за</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оцену</w:t>
      </w:r>
      <w:proofErr w:type="spellEnd"/>
      <w:r w:rsidRPr="009B1E97">
        <w:rPr>
          <w:rFonts w:eastAsia="Calibri" w:cs="Times New Roman"/>
          <w:sz w:val="22"/>
          <w:szCs w:val="22"/>
        </w:rPr>
        <w:t xml:space="preserve"> и </w:t>
      </w:r>
      <w:proofErr w:type="spellStart"/>
      <w:r w:rsidRPr="009B1E97">
        <w:rPr>
          <w:rFonts w:eastAsia="Calibri" w:cs="Times New Roman"/>
          <w:sz w:val="22"/>
          <w:szCs w:val="22"/>
        </w:rPr>
        <w:t>одбрану</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докторског</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уметничког</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пројекта</w:t>
      </w:r>
      <w:proofErr w:type="spellEnd"/>
      <w:r w:rsidRPr="009B1E97">
        <w:rPr>
          <w:rFonts w:eastAsia="Calibri" w:cs="Times New Roman"/>
          <w:sz w:val="22"/>
          <w:szCs w:val="22"/>
        </w:rPr>
        <w:t xml:space="preserve">, у </w:t>
      </w:r>
      <w:proofErr w:type="spellStart"/>
      <w:r w:rsidRPr="009B1E97">
        <w:rPr>
          <w:rFonts w:eastAsia="Calibri" w:cs="Times New Roman"/>
          <w:sz w:val="22"/>
          <w:szCs w:val="22"/>
        </w:rPr>
        <w:t>саставу</w:t>
      </w:r>
      <w:proofErr w:type="spellEnd"/>
      <w:r w:rsidRPr="009B1E97">
        <w:rPr>
          <w:rFonts w:eastAsia="Calibri" w:cs="Times New Roman"/>
          <w:sz w:val="22"/>
          <w:szCs w:val="22"/>
        </w:rPr>
        <w:t>:</w:t>
      </w:r>
    </w:p>
    <w:p w:rsidR="00864F66" w:rsidRPr="009B1E97" w:rsidRDefault="00864F66" w:rsidP="00864F66">
      <w:pPr>
        <w:pStyle w:val="NoSpacing"/>
        <w:spacing w:line="360" w:lineRule="auto"/>
        <w:ind w:left="720"/>
        <w:rPr>
          <w:rFonts w:eastAsia="Calibri" w:cs="Times New Roman"/>
          <w:sz w:val="22"/>
          <w:szCs w:val="22"/>
        </w:rPr>
      </w:pPr>
      <w:proofErr w:type="spellStart"/>
      <w:proofErr w:type="gramStart"/>
      <w:r w:rsidRPr="009B1E97">
        <w:rPr>
          <w:rFonts w:eastAsia="Calibri" w:cs="Times New Roman"/>
          <w:sz w:val="22"/>
          <w:szCs w:val="22"/>
        </w:rPr>
        <w:t>др</w:t>
      </w:r>
      <w:proofErr w:type="spellEnd"/>
      <w:proofErr w:type="gramEnd"/>
      <w:r w:rsidRPr="009B1E97">
        <w:rPr>
          <w:rFonts w:eastAsia="Calibri" w:cs="Times New Roman"/>
          <w:sz w:val="22"/>
          <w:szCs w:val="22"/>
        </w:rPr>
        <w:t xml:space="preserve"> </w:t>
      </w:r>
      <w:proofErr w:type="spellStart"/>
      <w:r w:rsidRPr="009B1E97">
        <w:rPr>
          <w:rFonts w:eastAsia="Calibri" w:cs="Times New Roman"/>
          <w:sz w:val="22"/>
          <w:szCs w:val="22"/>
        </w:rPr>
        <w:t>ум</w:t>
      </w:r>
      <w:proofErr w:type="spellEnd"/>
      <w:r w:rsidRPr="009B1E97">
        <w:rPr>
          <w:rFonts w:eastAsia="Calibri" w:cs="Times New Roman"/>
          <w:sz w:val="22"/>
          <w:szCs w:val="22"/>
        </w:rPr>
        <w:t xml:space="preserve">. МАРИЈА ШПЕНГЛЕР - МАРКОВИЋ, </w:t>
      </w:r>
      <w:proofErr w:type="spellStart"/>
      <w:r w:rsidRPr="009B1E97">
        <w:rPr>
          <w:rFonts w:eastAsia="Calibri" w:cs="Times New Roman"/>
          <w:sz w:val="22"/>
          <w:szCs w:val="22"/>
        </w:rPr>
        <w:t>ванредни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професор</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ментор</w:t>
      </w:r>
      <w:proofErr w:type="spellEnd"/>
      <w:proofErr w:type="gramStart"/>
      <w:r w:rsidRPr="009B1E97">
        <w:rPr>
          <w:rFonts w:eastAsia="Calibri" w:cs="Times New Roman"/>
          <w:sz w:val="22"/>
          <w:szCs w:val="22"/>
        </w:rPr>
        <w:t>,</w:t>
      </w:r>
      <w:proofErr w:type="gramEnd"/>
      <w:r w:rsidRPr="009B1E97">
        <w:rPr>
          <w:rFonts w:eastAsia="Calibri" w:cs="Times New Roman"/>
          <w:sz w:val="22"/>
          <w:szCs w:val="22"/>
        </w:rPr>
        <w:br/>
      </w:r>
      <w:proofErr w:type="spellStart"/>
      <w:r w:rsidRPr="009B1E97">
        <w:rPr>
          <w:rFonts w:eastAsia="Calibri" w:cs="Times New Roman"/>
          <w:sz w:val="22"/>
          <w:szCs w:val="22"/>
        </w:rPr>
        <w:t>мр</w:t>
      </w:r>
      <w:proofErr w:type="spellEnd"/>
      <w:r w:rsidRPr="009B1E97">
        <w:rPr>
          <w:rFonts w:eastAsia="Calibri" w:cs="Times New Roman"/>
          <w:sz w:val="22"/>
          <w:szCs w:val="22"/>
        </w:rPr>
        <w:t xml:space="preserve"> МАРИЈА ЈОКАНОВИЋ, </w:t>
      </w:r>
      <w:proofErr w:type="spellStart"/>
      <w:r w:rsidRPr="009B1E97">
        <w:rPr>
          <w:rFonts w:eastAsia="Calibri" w:cs="Times New Roman"/>
          <w:sz w:val="22"/>
          <w:szCs w:val="22"/>
        </w:rPr>
        <w:t>редовни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професор</w:t>
      </w:r>
      <w:proofErr w:type="spellEnd"/>
      <w:r w:rsidRPr="009B1E97">
        <w:rPr>
          <w:rFonts w:eastAsia="Calibri" w:cs="Times New Roman"/>
          <w:sz w:val="22"/>
          <w:szCs w:val="22"/>
        </w:rPr>
        <w:t xml:space="preserve"> ,</w:t>
      </w:r>
    </w:p>
    <w:p w:rsidR="00864F66" w:rsidRPr="009B1E97" w:rsidRDefault="00864F66" w:rsidP="00864F66">
      <w:pPr>
        <w:pStyle w:val="NoSpacing"/>
        <w:spacing w:line="360" w:lineRule="auto"/>
        <w:ind w:firstLine="720"/>
        <w:rPr>
          <w:rFonts w:eastAsia="Calibri" w:cs="Times New Roman"/>
          <w:sz w:val="22"/>
          <w:szCs w:val="22"/>
        </w:rPr>
      </w:pPr>
      <w:proofErr w:type="spellStart"/>
      <w:proofErr w:type="gramStart"/>
      <w:r w:rsidRPr="009B1E97">
        <w:rPr>
          <w:rFonts w:eastAsia="Calibri" w:cs="Times New Roman"/>
          <w:sz w:val="22"/>
          <w:szCs w:val="22"/>
        </w:rPr>
        <w:t>др</w:t>
      </w:r>
      <w:proofErr w:type="spellEnd"/>
      <w:proofErr w:type="gramEnd"/>
      <w:r w:rsidRPr="009B1E97">
        <w:rPr>
          <w:rFonts w:eastAsia="Calibri" w:cs="Times New Roman"/>
          <w:sz w:val="22"/>
          <w:szCs w:val="22"/>
        </w:rPr>
        <w:t xml:space="preserve"> </w:t>
      </w:r>
      <w:proofErr w:type="spellStart"/>
      <w:r w:rsidRPr="009B1E97">
        <w:rPr>
          <w:rFonts w:eastAsia="Calibri" w:cs="Times New Roman"/>
          <w:sz w:val="22"/>
          <w:szCs w:val="22"/>
        </w:rPr>
        <w:t>ум</w:t>
      </w:r>
      <w:proofErr w:type="spellEnd"/>
      <w:r w:rsidRPr="009B1E97">
        <w:rPr>
          <w:rFonts w:eastAsia="Calibri" w:cs="Times New Roman"/>
          <w:sz w:val="22"/>
          <w:szCs w:val="22"/>
        </w:rPr>
        <w:t xml:space="preserve">. МАДЛЕН СТОКИЋ - ВАСИЉЕВИЋ, </w:t>
      </w:r>
      <w:proofErr w:type="spellStart"/>
      <w:r w:rsidRPr="009B1E97">
        <w:rPr>
          <w:rFonts w:eastAsia="Calibri" w:cs="Times New Roman"/>
          <w:sz w:val="22"/>
          <w:szCs w:val="22"/>
        </w:rPr>
        <w:t>ванредни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професор</w:t>
      </w:r>
      <w:proofErr w:type="spellEnd"/>
      <w:r w:rsidRPr="009B1E97">
        <w:rPr>
          <w:rFonts w:eastAsia="Calibri" w:cs="Times New Roman"/>
          <w:sz w:val="22"/>
          <w:szCs w:val="22"/>
        </w:rPr>
        <w:t>,</w:t>
      </w:r>
    </w:p>
    <w:p w:rsidR="00864F66" w:rsidRPr="009B1E97" w:rsidRDefault="00864F66" w:rsidP="00864F66">
      <w:pPr>
        <w:pStyle w:val="NoSpacing"/>
        <w:spacing w:line="360" w:lineRule="auto"/>
        <w:ind w:firstLine="720"/>
        <w:rPr>
          <w:rFonts w:eastAsia="Calibri" w:cs="Times New Roman"/>
          <w:sz w:val="22"/>
          <w:szCs w:val="22"/>
        </w:rPr>
      </w:pPr>
      <w:proofErr w:type="spellStart"/>
      <w:proofErr w:type="gramStart"/>
      <w:r w:rsidRPr="009B1E97">
        <w:rPr>
          <w:rFonts w:eastAsia="Calibri" w:cs="Times New Roman"/>
          <w:sz w:val="22"/>
          <w:szCs w:val="22"/>
        </w:rPr>
        <w:t>мр</w:t>
      </w:r>
      <w:proofErr w:type="spellEnd"/>
      <w:proofErr w:type="gramEnd"/>
      <w:r w:rsidRPr="009B1E97">
        <w:rPr>
          <w:rFonts w:eastAsia="Calibri" w:cs="Times New Roman"/>
          <w:sz w:val="22"/>
          <w:szCs w:val="22"/>
        </w:rPr>
        <w:t xml:space="preserve"> МАРКО ЈОСИФОСКИ, </w:t>
      </w:r>
      <w:proofErr w:type="spellStart"/>
      <w:r w:rsidRPr="009B1E97">
        <w:rPr>
          <w:rFonts w:eastAsia="Calibri" w:cs="Times New Roman"/>
          <w:sz w:val="22"/>
          <w:szCs w:val="22"/>
        </w:rPr>
        <w:t>ванредни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професор</w:t>
      </w:r>
      <w:proofErr w:type="spellEnd"/>
      <w:r w:rsidRPr="009B1E97">
        <w:rPr>
          <w:rFonts w:eastAsia="Calibri" w:cs="Times New Roman"/>
          <w:sz w:val="22"/>
          <w:szCs w:val="22"/>
        </w:rPr>
        <w:t>,</w:t>
      </w:r>
    </w:p>
    <w:p w:rsidR="00864F66" w:rsidRPr="009B1E97" w:rsidRDefault="00864F66" w:rsidP="00864F66">
      <w:pPr>
        <w:pStyle w:val="NoSpacing"/>
        <w:spacing w:line="360" w:lineRule="auto"/>
        <w:ind w:firstLine="720"/>
        <w:rPr>
          <w:rFonts w:eastAsia="Calibri" w:cs="Times New Roman"/>
          <w:sz w:val="22"/>
          <w:szCs w:val="22"/>
          <w:lang w:val="sr-Cyrl-CS"/>
        </w:rPr>
      </w:pPr>
      <w:proofErr w:type="spellStart"/>
      <w:proofErr w:type="gramStart"/>
      <w:r w:rsidRPr="009B1E97">
        <w:rPr>
          <w:rFonts w:eastAsia="Calibri" w:cs="Times New Roman"/>
          <w:sz w:val="22"/>
          <w:szCs w:val="22"/>
        </w:rPr>
        <w:t>мр</w:t>
      </w:r>
      <w:proofErr w:type="spellEnd"/>
      <w:proofErr w:type="gramEnd"/>
      <w:r w:rsidRPr="009B1E97">
        <w:rPr>
          <w:rFonts w:eastAsia="Calibri" w:cs="Times New Roman"/>
          <w:sz w:val="22"/>
          <w:szCs w:val="22"/>
        </w:rPr>
        <w:t xml:space="preserve"> ЕВГЕНИЈА КРАВЦЕВА, </w:t>
      </w:r>
      <w:proofErr w:type="spellStart"/>
      <w:r w:rsidRPr="009B1E97">
        <w:rPr>
          <w:rFonts w:eastAsia="Calibri" w:cs="Times New Roman"/>
          <w:sz w:val="22"/>
          <w:szCs w:val="22"/>
        </w:rPr>
        <w:t>редовни</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професор</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Академије</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уметности</w:t>
      </w:r>
      <w:proofErr w:type="spellEnd"/>
      <w:r w:rsidRPr="009B1E97">
        <w:rPr>
          <w:rFonts w:eastAsia="Calibri" w:cs="Times New Roman"/>
          <w:sz w:val="22"/>
          <w:szCs w:val="22"/>
        </w:rPr>
        <w:t xml:space="preserve"> у </w:t>
      </w:r>
      <w:proofErr w:type="spellStart"/>
      <w:r w:rsidRPr="009B1E97">
        <w:rPr>
          <w:rFonts w:eastAsia="Calibri" w:cs="Times New Roman"/>
          <w:sz w:val="22"/>
          <w:szCs w:val="22"/>
        </w:rPr>
        <w:t>Новом</w:t>
      </w:r>
      <w:proofErr w:type="spellEnd"/>
      <w:r w:rsidRPr="009B1E97">
        <w:rPr>
          <w:rFonts w:eastAsia="Calibri" w:cs="Times New Roman"/>
          <w:sz w:val="22"/>
          <w:szCs w:val="22"/>
        </w:rPr>
        <w:t xml:space="preserve"> </w:t>
      </w:r>
      <w:proofErr w:type="spellStart"/>
      <w:r w:rsidRPr="009B1E97">
        <w:rPr>
          <w:rFonts w:eastAsia="Calibri" w:cs="Times New Roman"/>
          <w:sz w:val="22"/>
          <w:szCs w:val="22"/>
        </w:rPr>
        <w:t>Саду</w:t>
      </w:r>
      <w:proofErr w:type="spellEnd"/>
      <w:r w:rsidRPr="009B1E97">
        <w:rPr>
          <w:rFonts w:eastAsia="Calibri" w:cs="Times New Roman"/>
          <w:sz w:val="22"/>
          <w:szCs w:val="22"/>
        </w:rPr>
        <w:t xml:space="preserve"> у </w:t>
      </w:r>
      <w:proofErr w:type="spellStart"/>
      <w:r w:rsidRPr="009B1E97">
        <w:rPr>
          <w:rFonts w:eastAsia="Calibri" w:cs="Times New Roman"/>
          <w:sz w:val="22"/>
          <w:szCs w:val="22"/>
        </w:rPr>
        <w:t>пензији</w:t>
      </w:r>
      <w:proofErr w:type="spellEnd"/>
      <w:r w:rsidRPr="009B1E97">
        <w:rPr>
          <w:rFonts w:eastAsia="Calibri" w:cs="Times New Roman"/>
          <w:sz w:val="22"/>
          <w:szCs w:val="22"/>
        </w:rPr>
        <w:t>.</w:t>
      </w:r>
    </w:p>
    <w:p w:rsidR="00864F66" w:rsidRDefault="00864F66" w:rsidP="00D53DE4">
      <w:pPr>
        <w:spacing w:line="360" w:lineRule="auto"/>
        <w:jc w:val="both"/>
        <w:rPr>
          <w:b/>
          <w:sz w:val="22"/>
          <w:szCs w:val="22"/>
          <w:lang w:val="hr-HR"/>
        </w:rPr>
      </w:pPr>
    </w:p>
    <w:p w:rsidR="00407592" w:rsidRPr="00D53DE4" w:rsidRDefault="00407592" w:rsidP="00D53DE4">
      <w:pPr>
        <w:spacing w:line="360" w:lineRule="auto"/>
        <w:jc w:val="both"/>
        <w:rPr>
          <w:b/>
          <w:lang w:val="hr-HR"/>
        </w:rPr>
      </w:pPr>
      <w:r w:rsidRPr="0076086C">
        <w:rPr>
          <w:b/>
          <w:sz w:val="22"/>
          <w:szCs w:val="22"/>
          <w:lang w:val="hr-HR"/>
        </w:rPr>
        <w:t>БИОГРАФИЈА КАНДИДАТА</w:t>
      </w:r>
    </w:p>
    <w:p w:rsidR="00D53DE4" w:rsidRDefault="00D53DE4" w:rsidP="0076086C">
      <w:pPr>
        <w:tabs>
          <w:tab w:val="left" w:pos="6402"/>
        </w:tabs>
        <w:spacing w:line="360" w:lineRule="auto"/>
        <w:ind w:firstLine="851"/>
        <w:jc w:val="both"/>
        <w:rPr>
          <w:sz w:val="22"/>
          <w:szCs w:val="22"/>
          <w:lang w:val="hr-HR"/>
        </w:rPr>
      </w:pPr>
    </w:p>
    <w:p w:rsidR="00D53DE4" w:rsidRDefault="00D53DE4" w:rsidP="0076086C">
      <w:pPr>
        <w:tabs>
          <w:tab w:val="left" w:pos="6402"/>
        </w:tabs>
        <w:spacing w:line="360" w:lineRule="auto"/>
        <w:ind w:firstLine="851"/>
        <w:jc w:val="both"/>
        <w:rPr>
          <w:sz w:val="22"/>
          <w:szCs w:val="22"/>
          <w:lang w:val="hr-HR"/>
        </w:rPr>
      </w:pPr>
    </w:p>
    <w:p w:rsidR="00407592" w:rsidRPr="0076086C" w:rsidRDefault="00407592" w:rsidP="0076086C">
      <w:pPr>
        <w:tabs>
          <w:tab w:val="left" w:pos="6402"/>
        </w:tabs>
        <w:spacing w:line="360" w:lineRule="auto"/>
        <w:ind w:firstLine="851"/>
        <w:jc w:val="both"/>
        <w:rPr>
          <w:sz w:val="22"/>
          <w:szCs w:val="22"/>
          <w:lang w:val="hr-HR"/>
        </w:rPr>
      </w:pPr>
      <w:r w:rsidRPr="0076086C">
        <w:rPr>
          <w:sz w:val="22"/>
          <w:szCs w:val="22"/>
          <w:lang w:val="hr-HR"/>
        </w:rPr>
        <w:t xml:space="preserve">Блаженовић Душица рођена је 1983. године у Београду. Нижу музичку школу „Др. Војислав Вучковић“ уписала је 1990. године у класи професора Биљане Јакшић Николић, а средњу шест година касније у истој класи. За то време освајала је награде на такмичењима као </w:t>
      </w:r>
      <w:r w:rsidRPr="0076086C">
        <w:rPr>
          <w:sz w:val="22"/>
          <w:szCs w:val="22"/>
          <w:lang w:val="hr-HR"/>
        </w:rPr>
        <w:lastRenderedPageBreak/>
        <w:t>што су Фестивал музичких школа, Републичко такмичење и међународно такмичење „Петар Коњовић“ у Београду. Похађала је семинаре код професора Дејана Максимовића и професора Јасне Максимовић. Била је концерт-мајстор оркестра средње школе а наступала је и као његов солиста. Матурирала је 1999. године.</w:t>
      </w:r>
    </w:p>
    <w:p w:rsidR="00407592" w:rsidRPr="0076086C" w:rsidRDefault="00407592" w:rsidP="0076086C">
      <w:pPr>
        <w:tabs>
          <w:tab w:val="left" w:pos="6402"/>
        </w:tabs>
        <w:spacing w:line="360" w:lineRule="auto"/>
        <w:ind w:firstLine="851"/>
        <w:jc w:val="both"/>
        <w:rPr>
          <w:sz w:val="22"/>
          <w:szCs w:val="22"/>
          <w:lang w:val="hr-HR"/>
        </w:rPr>
      </w:pPr>
      <w:r w:rsidRPr="0076086C">
        <w:rPr>
          <w:sz w:val="22"/>
          <w:szCs w:val="22"/>
          <w:lang w:val="hr-HR"/>
        </w:rPr>
        <w:t>Факултет музичке уметности у Београду уписала је 1999. године у класи професора Марије Јокановић. За време студија одржала је неколико солистичких реситала и концерата, а јавно је наступала и у оквиру најразличитијих камерних ансамбала.  Била је стални члан ансамбла Арте, у оквиру којег је наступала на многим фестивалима у готово свим значајним концертним просторима у региону. Гостовала је више пута у Немачкој као члан оркестра YES (Young Europian Strings), сарађујући са А. Островским и Р. Симовићем. Изабрана је као представник Србије у оквиру међународног пројекта Оркестар југоисточне Европе. Била је и члан симфонијског оркестра Камерата Сербика. Дипломирала је 2004. године, магистарске студије је уписала 2005. године у класи професора Марије Шпенглер, које је завршила 2010. године, добивши награду фонда „Марија Михаиловић“, за најбољег студента постдипломских студија на гудачкој катедри. Усавршавала се на мастер класовима и код П. Гулге, Н. Кравченка, М. Минчева, Р. Симовића, М. Скампе и других.</w:t>
      </w:r>
    </w:p>
    <w:p w:rsidR="00407592" w:rsidRPr="0076086C" w:rsidRDefault="00407592" w:rsidP="0076086C">
      <w:pPr>
        <w:tabs>
          <w:tab w:val="left" w:pos="6402"/>
        </w:tabs>
        <w:spacing w:line="360" w:lineRule="auto"/>
        <w:ind w:firstLine="851"/>
        <w:jc w:val="both"/>
        <w:rPr>
          <w:sz w:val="22"/>
          <w:szCs w:val="22"/>
          <w:lang w:val="hr-HR"/>
        </w:rPr>
      </w:pPr>
      <w:r w:rsidRPr="0076086C">
        <w:rPr>
          <w:sz w:val="22"/>
          <w:szCs w:val="22"/>
          <w:lang w:val="hr-HR"/>
        </w:rPr>
        <w:t>Запослена је од  2003. године у оркестру Опере Народног позоришта у Београду, у којем је 2006. године положила аудицију за заменика концерт-мајстора.  Хонорарно је радила у симфонијском оркестру РТС-а, као и оркестру камерне опере Мадленијанум. Сарађује и са симфонијским оркестром у Подгорици, симфонијским и оперским оркестром у Сарајеву и симфонијским оркестром у Скопљу. Ангажована је при фондацији Опероза. Била је члан многих камерних оркестара као што су  Гудачи Св. Ђорђа, ансамбл Метаморфозис и Нови гудачи. Низ година успешно води гудачки квартет с којим је остварила низ концерата у земљи, у Италији и у Аустрији. Од 2006. до 2009. године, радила је за Индонежанску амбасаду у Београду, као професор виолине.</w:t>
      </w:r>
    </w:p>
    <w:p w:rsidR="00407592" w:rsidRPr="0076086C" w:rsidRDefault="00407592" w:rsidP="0076086C">
      <w:pPr>
        <w:tabs>
          <w:tab w:val="left" w:pos="6402"/>
        </w:tabs>
        <w:spacing w:line="360" w:lineRule="auto"/>
        <w:ind w:firstLine="851"/>
        <w:jc w:val="both"/>
        <w:rPr>
          <w:sz w:val="22"/>
          <w:szCs w:val="22"/>
          <w:lang w:val="hr-HR"/>
        </w:rPr>
      </w:pPr>
      <w:r w:rsidRPr="0076086C">
        <w:rPr>
          <w:sz w:val="22"/>
          <w:szCs w:val="22"/>
          <w:lang w:val="hr-HR"/>
        </w:rPr>
        <w:t>Неколико година уназад бави се проучавањем музике барокне епохе и свира на историјском, барокном инструменту, члан је и Студија за рану музику, Ансамбла New Trinitty Baroque, Београдске Барокне академије, Нове београдске опере, чији је концерт-мајстор, као и концерт-мајстор Симфонијског оркестра Макрис. Барокну виолину усавршавала је на мајсторским курсевима код М. Глодеану, Б. Бауера и И. Корола. Члан је удружења Оркестарских уметника Србије, Удружења за заштиту извођачких права, као и невладине организације МОТО.</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xml:space="preserve">Као солиста и у оквиру свих наведених ансамбала наступала је у многим  салама као  што су Велика дворана Коларчеве задужбине, сала Београдске филхармоније, сала Скупштине града, </w:t>
      </w:r>
      <w:r w:rsidRPr="0076086C">
        <w:rPr>
          <w:sz w:val="22"/>
          <w:szCs w:val="22"/>
          <w:lang w:val="hr-HR"/>
        </w:rPr>
        <w:lastRenderedPageBreak/>
        <w:t>Галерија САНУ, Уметнички павиљон „Цвијета Зузорић”, Guarnerius, Велика сала Банског Двора, као и у салама готово свих Културних центара широм земље. Наступала је на бројним фестивалима као што су Бемус, Белеф, Трибина композитора, Кома,  Барски љетопис, Будва Град театар,  КоторАрт, Harp Connection, A Tempo, Барокни фестивал на Корчули, Вараждинске барокне вечери и други.</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xml:space="preserve"> </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Важнији наступи:</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xml:space="preserve"> </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Извођења на модерном инструменту</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- 29. јануар, 2001. Галерија САНУ, Душица Блаженовић, виолина и Даринка Пауновић, клавир. Програм: Т. Витали, В. А. Моцарт, Ј. С. Бах, Р. Шуман</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- 12. мај, 2003. Уметнички павиљон „Цвијета Зузорић”, Душица Блаженовић, виолина и Катарина Хаџи Антић, клавир. Програм: Ј. С. Бах, Ц. Франк, П. Сарасате</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- 28. децембар, 2004. Библиотека града Београда, Душица Блаженовић, виолина и Даринка Пауновић, клавир. Програм: В. А. Моцарт, П. И. Чајковски</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- 7. март, 2007. Дом културе Студентски град, Од Баха до Бреговића, Мирослав Цупара, клавир, Душица Блаженовић, виолина, Елена Станисављевић, вокал</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-17. новембар, 2010. Свечана сала Скупштине града, Антологијска дела српске музике, Гудачки квартет  Кончертоне (Младен Дренић, виолина, Душица Блаженовић, виолина, Љубомир Милановић, виола, Срђан Сретеновић, виолончело), Владимир Динић, баритон, Неда Хофман, клавир, Јелена Кончар, мецосопран, Ненад Јаковљевић, баритон</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- 9. јун, 2012. Центар лепих уметности, Guarnerius, Душица Блаженовић, виолина, Бојана Димковић, клавир. Програм: А. Дворжак, К. Дебиси, Ц. Франк</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- 20. јул, 2014. Културни центар Врњачке Бање, Замак културе, Desde el alma, Гудачки квартет 'Мозаик' (Душица Блаженовић, виолина, Наташа Милошевић, виолина, Слободан Павловић, виола, Елизабета Варга, виолончело), Урош Дојчиновић, гитара</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- 12. март, 2015. Свечана сала Дома Војске Србије, Уметнички ансамбл МО ''Станислав Бинички'' Диригент: Ана Зорана Брајовић,  Солисти: Душица Блаженовић, виолина, Ненад Нинковић, труба. Програм: В. А. Моцарт, Ј. Сибелијус, А. Г. Артањан</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- 20. мај, 2015, Велика сцена Народног позоришта, Без певања, молим,  Симфонијски оркестар Опере Народног позоришта, Диригент: Весна Шоуц, Солиста: Душица Блаженовић, виолина. Програм: П: Сарасате</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xml:space="preserve">-21. мај, 2015, Дом културе општине Нови Бечеј, Свечани концерт камерне музике, Гудачки квартет Театар (Душица Блаженовић, виолина, Никола Станојевић, виолина, Мирко Црнојевић, </w:t>
      </w:r>
      <w:r w:rsidRPr="0076086C">
        <w:rPr>
          <w:sz w:val="22"/>
          <w:szCs w:val="22"/>
          <w:lang w:val="hr-HR"/>
        </w:rPr>
        <w:lastRenderedPageBreak/>
        <w:t>виола, Јасмина Врбанић, виолончело), Наташа Јовић Тривић, мецосопран, Милош Драгић, кларинет и клавир. Програм: М. А. Расински, Е. Шосон, О. Респиги, Ј. Брамс</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- 6. јун, 2015, Свечана сала МШ „Станковић”, На мој начин, Мирослав Цупара, клавир, Тања Обреновић, мецосопран, Душица Блаженовић, виолина, Данијел Аливојводић, контрабас, Душан Јанковић, удараљке</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- 26. јун 2015, Сцена „Раша Плаовић”, Народно Позориште, La Donna ideale, Гудачки квартет Театар (Душица Блаженовић, виолина, Милица Радосављевић, виолина, Мирко Црнојевић, виола, Јасмина Врбанић, виолончело),  Наташа Јовић Тривић, мецосопран, Милош Драгић, клавир. Програм: Е. Шосон, О. Респиги</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xml:space="preserve"> </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Извођења на историјском инструменту</w:t>
      </w:r>
      <w:r w:rsidR="007F1F46" w:rsidRPr="0076086C">
        <w:rPr>
          <w:sz w:val="22"/>
          <w:szCs w:val="22"/>
          <w:lang w:val="hr-HR"/>
        </w:rPr>
        <w:t>:</w:t>
      </w:r>
    </w:p>
    <w:p w:rsidR="00BC5DA9" w:rsidRPr="0076086C" w:rsidRDefault="00BC5DA9" w:rsidP="0076086C">
      <w:pPr>
        <w:tabs>
          <w:tab w:val="left" w:pos="6402"/>
        </w:tabs>
        <w:spacing w:line="360" w:lineRule="auto"/>
        <w:jc w:val="both"/>
        <w:rPr>
          <w:sz w:val="22"/>
          <w:szCs w:val="22"/>
          <w:lang w:val="hr-HR"/>
        </w:rPr>
      </w:pP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- 26. јун, 2011. Атријум Народног музеја, Ансамбл Београдски барок, Војка Ђорђевић, сопран, Предраг Ђоковић, контратенор. Програм: А. Вивалди, Ђ. Б. Перголези</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-19. април, 2013. Црква Св. Петра, Завршни концерт полазника 3. барокне академије, Програм: Х. Персл, К. Монтеверди, Ј. С. Бах</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-21. јун, 2013. Велика сцена Народног позоришта, Барокни оркестар Фестивала ране музике,  премијера опере Дидона и Енеј, Х. Персл</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-23. јун, 2013. Црква Св. Петра, Барокни оркестар Фестивала ране музике, Стабат Матер, Ђ. Б. Перголези</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- 18. новембар, 2013. Етнографски музеј, Свечано затварање 10. међународног фестивала чембала, Инструментални солисти: Зоран Костадиновић, барокна виолина, Душица Блаженовић, барокна виолина,  Кристина Иванковић, виолончело, Предраг Госта, чембало</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- 8. март, 2014. Етнографски музеј, Завршни концерт полазника 4. барокне академије, Програм:  К. Моневерди, Г. Ф. Хендл</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- 27. септембар, 2014. УК Пароброд, Завршни концерт полазника 5. барокне академије, Програм: Г. Ф. Хендл, П. А. Чести, Ј. С. Бах</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- 12. новембар, 2014. Свечана сала Градске куће у Новом Саду, Вече мадригала и мотета, Београдски барокни солисти, Вокални студио Орфелин. Програм: О. Ласо, П. Пасаро, Џ. Дауленд, К. Монтеверди, И. Леонарда</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-30. децембар, 2014, Хол Коларчеве задужбине, Новогодишњи концерт барокне музике, Београдски барокни солисти. Програм: А. Корели, К. Бернард, Ј. К. Пец, Ф. О. Манфредини, Ж. Б. Лили, Ј. С. Бах, Ф. Ђеминијани</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lastRenderedPageBreak/>
        <w:t>- 13. јун, 2015. Коларчева задужбина, 10. фестивал ране музике,  Барокни гала концерт, Барокни оркестар фестивала, Die Kolner Akademie, Il Rossignolo, New Trinitty Baroque, Програм: А. Вивалди, Г. Ф. Хендл, П. А. Локатели, Х. Персл</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- 20. јун, 2015. Црква Св. Петра, 10. фестивал ране музике, Membra Jesu Nostri, Д. Букстехуде, Душица Блаженовић, барокна виолина, Ивана Завишић, барокна виолина, Андре Лорон О Нил, барокно виолончело, Дарко Карајић, барокна лаута, Cantus Belgradensis</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- 9. септембар, 2015. Црква Св. Николе, Корчулански барокни фестивал, Membra Jesu Nostri, Д. Букстехуде, Душица Блаженовић, барокна виолина, Ивана Завишић, барокна виолина, Андре Лорон О Нил, барокно виолончело, Дарко Карајић, барокна лаута, Cantus Belgradensis</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- 21. септембар, 2015. Уршулинска црква, 45. Вараждинске вечери, Membra Jesu Nostri, Д. Букстехуде, Душица Блаженовић, барокна виолина, Ивана Завишић, барокна виолина, Андре Лорон О Нил, барокно виолончело, Дарко Карајић, барокна лаута, Cantus Belgradensis</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- 28. октобар, 2015. Културни центар Зрењанина, опера Орландо, Барокни оркестар Нове београдске опере, концерт-мајстор: Душица Блаженовић, барокна виолина, диригент: Предраг Госта</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- 3. новембар, 2015. новосадска Синагога, опера Орландо, Барокни оркестар Нове београдске опере, концерт-мајстор: Душица Блаженовић, барокна виолина, диригент: Предраг Госта</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- 30. децембар, 2015. Фоаје Коларчеве задужбине, Божићно-новогодишњи концерт, Солисти: Радослава Воргић, сопран, Каролина Батер, блок и трверзо флаута, Катарина Ђорђевић, барокна виолина, Душица Блаженовић, барокна виолина, Програм: А. Корели, А. Скарлати, Г. Ф. Хендл, А. Вивалди</w:t>
      </w:r>
    </w:p>
    <w:p w:rsidR="00407592" w:rsidRPr="0076086C" w:rsidRDefault="00407592" w:rsidP="0076086C">
      <w:pPr>
        <w:tabs>
          <w:tab w:val="left" w:pos="6402"/>
        </w:tabs>
        <w:spacing w:line="360" w:lineRule="auto"/>
        <w:jc w:val="both"/>
        <w:rPr>
          <w:sz w:val="22"/>
          <w:szCs w:val="22"/>
          <w:lang w:val="hr-HR"/>
        </w:rPr>
      </w:pPr>
      <w:r w:rsidRPr="0076086C">
        <w:rPr>
          <w:sz w:val="22"/>
          <w:szCs w:val="22"/>
          <w:lang w:val="hr-HR"/>
        </w:rPr>
        <w:t>- 16. јануар, 2016. Фоаје Коларчеве задужбине, Кантате и концерти Ј. С. Баха и Г. Ф. Хендла, Солисти: Иван Божичевић, оргуље, Катарина Ђорђевић, барокна виолина, Душица Блаженовић, барокна виолина, Радослава Воргић, сопран, Бојан Булатовић, контратенор</w:t>
      </w:r>
    </w:p>
    <w:p w:rsidR="00E57554" w:rsidRDefault="00407592" w:rsidP="0076086C">
      <w:pPr>
        <w:tabs>
          <w:tab w:val="left" w:pos="6402"/>
        </w:tabs>
        <w:spacing w:line="360" w:lineRule="auto"/>
        <w:jc w:val="both"/>
        <w:rPr>
          <w:sz w:val="22"/>
          <w:szCs w:val="22"/>
          <w:lang w:val="hr-HR"/>
        </w:rPr>
      </w:pPr>
      <w:r w:rsidRPr="0076086C">
        <w:rPr>
          <w:sz w:val="22"/>
          <w:szCs w:val="22"/>
          <w:lang w:val="hr-HR"/>
        </w:rPr>
        <w:t>- 11. јун, 2016. Коларчева задужбина, Отварање 11. фестивала ране музике, Ивана Завишић, барокна виолина, Душица Блаженовић, барокна виолина, Бил Бауер, барокна виола, Андре Лорон О Нил, барокно виолончело, Дарко Карајић, барокна лаута, Хор ''Орфелин'' Програм: И. Бибер, Џ. Дауленд, П. Пасаро, И. Леонарда</w:t>
      </w:r>
      <w:r w:rsidR="007F1F46" w:rsidRPr="0076086C">
        <w:rPr>
          <w:sz w:val="22"/>
          <w:szCs w:val="22"/>
          <w:lang w:val="hr-HR"/>
        </w:rPr>
        <w:t>.</w:t>
      </w:r>
    </w:p>
    <w:p w:rsidR="0025712B" w:rsidRPr="00E57554" w:rsidRDefault="005C7F0B" w:rsidP="0076086C">
      <w:pPr>
        <w:tabs>
          <w:tab w:val="left" w:pos="6402"/>
        </w:tabs>
        <w:spacing w:line="360" w:lineRule="auto"/>
        <w:jc w:val="both"/>
        <w:rPr>
          <w:sz w:val="22"/>
          <w:szCs w:val="22"/>
          <w:lang w:val="hr-HR"/>
        </w:rPr>
      </w:pPr>
      <w:r w:rsidRPr="0076086C">
        <w:rPr>
          <w:b/>
          <w:sz w:val="22"/>
          <w:szCs w:val="22"/>
          <w:lang w:val="hr-HR"/>
        </w:rPr>
        <w:t>Детаљна анализа докторског уметничког пројекта</w:t>
      </w:r>
      <w:r w:rsidR="00D22615" w:rsidRPr="0076086C">
        <w:rPr>
          <w:b/>
          <w:sz w:val="22"/>
          <w:szCs w:val="22"/>
        </w:rPr>
        <w:t>-писаног рада</w:t>
      </w:r>
    </w:p>
    <w:p w:rsidR="00904CD7" w:rsidRDefault="00904CD7" w:rsidP="0076086C">
      <w:pPr>
        <w:pStyle w:val="NoSpacing"/>
        <w:spacing w:line="360" w:lineRule="auto"/>
        <w:ind w:firstLine="720"/>
        <w:jc w:val="both"/>
        <w:rPr>
          <w:sz w:val="22"/>
          <w:szCs w:val="22"/>
        </w:rPr>
      </w:pPr>
    </w:p>
    <w:p w:rsidR="00D22615" w:rsidRPr="0076086C" w:rsidRDefault="00BC7F1D" w:rsidP="0076086C">
      <w:pPr>
        <w:pStyle w:val="NoSpacing"/>
        <w:spacing w:line="360" w:lineRule="auto"/>
        <w:ind w:firstLine="720"/>
        <w:jc w:val="both"/>
        <w:rPr>
          <w:sz w:val="22"/>
          <w:szCs w:val="22"/>
        </w:rPr>
      </w:pPr>
      <w:r w:rsidRPr="0076086C">
        <w:rPr>
          <w:sz w:val="22"/>
          <w:szCs w:val="22"/>
          <w:lang w:val="hr-HR"/>
        </w:rPr>
        <w:t>Писани део докторског уметничког пројекта кандидата</w:t>
      </w:r>
      <w:r w:rsidR="003B08A1" w:rsidRPr="0076086C">
        <w:rPr>
          <w:sz w:val="22"/>
          <w:szCs w:val="22"/>
          <w:lang w:val="hr-HR"/>
        </w:rPr>
        <w:t xml:space="preserve"> Душице Блаженовић, под називом </w:t>
      </w:r>
      <w:r w:rsidR="003B08A1" w:rsidRPr="0076086C">
        <w:rPr>
          <w:b/>
          <w:sz w:val="22"/>
          <w:szCs w:val="22"/>
          <w:lang w:val="hr-HR"/>
        </w:rPr>
        <w:t>„</w:t>
      </w:r>
      <w:r w:rsidR="003B08A1" w:rsidRPr="0076086C">
        <w:rPr>
          <w:sz w:val="22"/>
          <w:szCs w:val="22"/>
          <w:lang w:val="hr-HR"/>
        </w:rPr>
        <w:t>Имплементација елемената историјски информисаног извођења дела барокне епохе за виолину и њихова интерпретација на модерном инструменту“</w:t>
      </w:r>
      <w:r w:rsidR="00050DDA" w:rsidRPr="0076086C">
        <w:rPr>
          <w:sz w:val="22"/>
          <w:szCs w:val="22"/>
          <w:lang w:val="hr-HR"/>
        </w:rPr>
        <w:t xml:space="preserve"> </w:t>
      </w:r>
      <w:r w:rsidR="007E71BF">
        <w:rPr>
          <w:sz w:val="22"/>
          <w:szCs w:val="22"/>
        </w:rPr>
        <w:t>написан је садржајно и прегледно</w:t>
      </w:r>
      <w:r w:rsidR="006E5201" w:rsidRPr="0076086C">
        <w:rPr>
          <w:sz w:val="22"/>
          <w:szCs w:val="22"/>
        </w:rPr>
        <w:t>.</w:t>
      </w:r>
      <w:r w:rsidR="000B67AE" w:rsidRPr="0076086C">
        <w:rPr>
          <w:sz w:val="22"/>
          <w:szCs w:val="22"/>
        </w:rPr>
        <w:t xml:space="preserve"> </w:t>
      </w:r>
      <w:r w:rsidR="007E71BF">
        <w:rPr>
          <w:sz w:val="22"/>
          <w:szCs w:val="22"/>
        </w:rPr>
        <w:t>Обухвата увод</w:t>
      </w:r>
      <w:r w:rsidR="0047734A">
        <w:rPr>
          <w:sz w:val="22"/>
          <w:szCs w:val="22"/>
        </w:rPr>
        <w:t>ни део, централни део</w:t>
      </w:r>
      <w:r w:rsidR="0099547E">
        <w:rPr>
          <w:sz w:val="22"/>
          <w:szCs w:val="22"/>
        </w:rPr>
        <w:t xml:space="preserve">, </w:t>
      </w:r>
      <w:r w:rsidR="0047734A">
        <w:rPr>
          <w:sz w:val="22"/>
          <w:szCs w:val="22"/>
        </w:rPr>
        <w:t>закључак</w:t>
      </w:r>
      <w:r w:rsidR="0099547E">
        <w:rPr>
          <w:sz w:val="22"/>
          <w:szCs w:val="22"/>
        </w:rPr>
        <w:t>, нотне прилоге и литературу</w:t>
      </w:r>
      <w:r w:rsidR="0047734A">
        <w:rPr>
          <w:sz w:val="22"/>
          <w:szCs w:val="22"/>
        </w:rPr>
        <w:t>.</w:t>
      </w:r>
    </w:p>
    <w:p w:rsidR="00BF12CB" w:rsidRPr="0076086C" w:rsidRDefault="00D22615" w:rsidP="0076086C">
      <w:pPr>
        <w:pStyle w:val="NoSpacing"/>
        <w:spacing w:line="360" w:lineRule="auto"/>
        <w:jc w:val="both"/>
        <w:rPr>
          <w:sz w:val="22"/>
          <w:szCs w:val="22"/>
        </w:rPr>
      </w:pPr>
      <w:r w:rsidRPr="0076086C">
        <w:rPr>
          <w:sz w:val="22"/>
          <w:szCs w:val="22"/>
        </w:rPr>
        <w:lastRenderedPageBreak/>
        <w:tab/>
      </w:r>
      <w:r w:rsidR="0047734A">
        <w:rPr>
          <w:sz w:val="22"/>
          <w:szCs w:val="22"/>
        </w:rPr>
        <w:t xml:space="preserve">Уводни део рада се састоји од </w:t>
      </w:r>
      <w:r w:rsidR="00781DA2" w:rsidRPr="0076086C">
        <w:rPr>
          <w:sz w:val="22"/>
          <w:szCs w:val="22"/>
        </w:rPr>
        <w:t>увод</w:t>
      </w:r>
      <w:r w:rsidR="0002357F" w:rsidRPr="0076086C">
        <w:rPr>
          <w:sz w:val="22"/>
          <w:szCs w:val="22"/>
        </w:rPr>
        <w:t>а</w:t>
      </w:r>
      <w:r w:rsidR="00BF12CB" w:rsidRPr="0076086C">
        <w:rPr>
          <w:sz w:val="22"/>
          <w:szCs w:val="22"/>
        </w:rPr>
        <w:t xml:space="preserve"> и </w:t>
      </w:r>
      <w:r w:rsidR="0047734A">
        <w:rPr>
          <w:sz w:val="22"/>
          <w:szCs w:val="22"/>
        </w:rPr>
        <w:t xml:space="preserve">три </w:t>
      </w:r>
      <w:r w:rsidR="0002357F" w:rsidRPr="0076086C">
        <w:rPr>
          <w:sz w:val="22"/>
          <w:szCs w:val="22"/>
        </w:rPr>
        <w:t>поглавља</w:t>
      </w:r>
      <w:r w:rsidR="0047734A">
        <w:rPr>
          <w:sz w:val="22"/>
          <w:szCs w:val="22"/>
        </w:rPr>
        <w:t xml:space="preserve"> у којима су</w:t>
      </w:r>
      <w:r w:rsidR="00BC0BE7">
        <w:rPr>
          <w:sz w:val="22"/>
          <w:szCs w:val="22"/>
        </w:rPr>
        <w:t xml:space="preserve"> јасно</w:t>
      </w:r>
      <w:r w:rsidR="0047734A">
        <w:rPr>
          <w:sz w:val="22"/>
          <w:szCs w:val="22"/>
        </w:rPr>
        <w:t xml:space="preserve"> представљени </w:t>
      </w:r>
      <w:r w:rsidR="00BC0BE7">
        <w:rPr>
          <w:sz w:val="22"/>
          <w:szCs w:val="22"/>
        </w:rPr>
        <w:t>темељи на којима је истраживање базиран</w:t>
      </w:r>
      <w:r w:rsidR="0041261F">
        <w:rPr>
          <w:sz w:val="22"/>
          <w:szCs w:val="22"/>
        </w:rPr>
        <w:t>о</w:t>
      </w:r>
      <w:r w:rsidR="00C53021">
        <w:rPr>
          <w:sz w:val="22"/>
          <w:szCs w:val="22"/>
        </w:rPr>
        <w:t>. Поглавља су: п</w:t>
      </w:r>
      <w:r w:rsidR="00BC0BE7">
        <w:rPr>
          <w:sz w:val="22"/>
          <w:szCs w:val="22"/>
        </w:rPr>
        <w:t>р</w:t>
      </w:r>
      <w:r w:rsidR="00C53021">
        <w:rPr>
          <w:sz w:val="22"/>
          <w:szCs w:val="22"/>
        </w:rPr>
        <w:t>и</w:t>
      </w:r>
      <w:r w:rsidR="00BC0BE7">
        <w:rPr>
          <w:sz w:val="22"/>
          <w:szCs w:val="22"/>
        </w:rPr>
        <w:t>ближавање модерне и историјске праксе као циљ истраживања, историјски информисано извођаштво и поређење структуралних разлика измећу модерне и барокне виолине</w:t>
      </w:r>
      <w:r w:rsidR="00C53021">
        <w:rPr>
          <w:sz w:val="22"/>
          <w:szCs w:val="22"/>
        </w:rPr>
        <w:t>.</w:t>
      </w:r>
      <w:r w:rsidR="00E57554">
        <w:rPr>
          <w:sz w:val="22"/>
          <w:szCs w:val="22"/>
        </w:rPr>
        <w:t xml:space="preserve"> </w:t>
      </w:r>
      <w:r w:rsidR="002A1C66" w:rsidRPr="0076086C">
        <w:rPr>
          <w:sz w:val="22"/>
          <w:szCs w:val="22"/>
        </w:rPr>
        <w:t xml:space="preserve">У уводним разматрањима ауторка </w:t>
      </w:r>
      <w:r w:rsidR="00F220CB" w:rsidRPr="0076086C">
        <w:rPr>
          <w:sz w:val="22"/>
          <w:szCs w:val="22"/>
        </w:rPr>
        <w:t>представља</w:t>
      </w:r>
      <w:r w:rsidR="00056881" w:rsidRPr="0076086C">
        <w:rPr>
          <w:sz w:val="22"/>
          <w:szCs w:val="22"/>
        </w:rPr>
        <w:t xml:space="preserve"> </w:t>
      </w:r>
      <w:r w:rsidR="0041261F">
        <w:rPr>
          <w:sz w:val="22"/>
          <w:szCs w:val="22"/>
        </w:rPr>
        <w:t xml:space="preserve">предмет и основне правце истраживања. </w:t>
      </w:r>
      <w:r w:rsidR="0041261F" w:rsidRPr="0076086C">
        <w:rPr>
          <w:sz w:val="22"/>
          <w:szCs w:val="22"/>
        </w:rPr>
        <w:t>Увођењем иновативних извођачких манира, поткрепљеним историјским чињеницама, кандидаткиња представља  могућн</w:t>
      </w:r>
      <w:r w:rsidR="0041261F">
        <w:rPr>
          <w:sz w:val="22"/>
          <w:szCs w:val="22"/>
        </w:rPr>
        <w:t>о</w:t>
      </w:r>
      <w:r w:rsidR="0041261F" w:rsidRPr="0076086C">
        <w:rPr>
          <w:sz w:val="22"/>
          <w:szCs w:val="22"/>
        </w:rPr>
        <w:t>сти и нуди решења за интерпретацију одабраних дела барокног репертоара</w:t>
      </w:r>
      <w:r w:rsidR="0041261F">
        <w:rPr>
          <w:sz w:val="22"/>
          <w:szCs w:val="22"/>
        </w:rPr>
        <w:t xml:space="preserve"> на модерној виолини, која за</w:t>
      </w:r>
      <w:r w:rsidR="0041261F" w:rsidRPr="0076086C">
        <w:rPr>
          <w:sz w:val="22"/>
          <w:szCs w:val="22"/>
        </w:rPr>
        <w:t xml:space="preserve"> </w:t>
      </w:r>
      <w:r w:rsidR="0041261F">
        <w:rPr>
          <w:sz w:val="22"/>
          <w:szCs w:val="22"/>
        </w:rPr>
        <w:t xml:space="preserve">циљ има остваривање новог извођачког концепта и подизање нивоа квалитета интерпретације. </w:t>
      </w:r>
      <w:r w:rsidR="002F0B3D" w:rsidRPr="0076086C">
        <w:rPr>
          <w:sz w:val="22"/>
          <w:szCs w:val="22"/>
        </w:rPr>
        <w:t>Тежиште истраживања је на селекцији и преношењу</w:t>
      </w:r>
      <w:r w:rsidR="00056881" w:rsidRPr="0076086C">
        <w:rPr>
          <w:sz w:val="22"/>
          <w:szCs w:val="22"/>
        </w:rPr>
        <w:t xml:space="preserve"> </w:t>
      </w:r>
      <w:r w:rsidR="002F0B3D" w:rsidRPr="0076086C">
        <w:rPr>
          <w:sz w:val="22"/>
          <w:szCs w:val="22"/>
        </w:rPr>
        <w:t>елемената историјског на савремени инструмент.</w:t>
      </w:r>
      <w:r w:rsidR="00AC3E64">
        <w:rPr>
          <w:sz w:val="22"/>
          <w:szCs w:val="22"/>
        </w:rPr>
        <w:t xml:space="preserve"> У основи истраживачких метода су историјски и аналитички поглед на изабрана дела и барокну извођачку праксу.</w:t>
      </w:r>
      <w:r w:rsidR="000372FE">
        <w:rPr>
          <w:sz w:val="22"/>
          <w:szCs w:val="22"/>
        </w:rPr>
        <w:t xml:space="preserve"> Основне хипотезе од који се полази су</w:t>
      </w:r>
      <w:r w:rsidR="00AC3E64">
        <w:rPr>
          <w:sz w:val="22"/>
          <w:szCs w:val="22"/>
        </w:rPr>
        <w:t xml:space="preserve"> </w:t>
      </w:r>
      <w:r w:rsidR="000372FE">
        <w:rPr>
          <w:sz w:val="22"/>
          <w:szCs w:val="22"/>
        </w:rPr>
        <w:t xml:space="preserve">представљене кроз </w:t>
      </w:r>
      <w:r w:rsidR="00AC3E64">
        <w:rPr>
          <w:sz w:val="22"/>
          <w:szCs w:val="22"/>
        </w:rPr>
        <w:t xml:space="preserve">детаљно </w:t>
      </w:r>
      <w:r w:rsidR="000372FE">
        <w:rPr>
          <w:sz w:val="22"/>
          <w:szCs w:val="22"/>
        </w:rPr>
        <w:t xml:space="preserve">истраживање </w:t>
      </w:r>
      <w:r w:rsidR="00AC3E64">
        <w:rPr>
          <w:sz w:val="22"/>
          <w:szCs w:val="22"/>
        </w:rPr>
        <w:t xml:space="preserve">датих </w:t>
      </w:r>
      <w:r w:rsidR="000372FE">
        <w:rPr>
          <w:sz w:val="22"/>
          <w:szCs w:val="22"/>
        </w:rPr>
        <w:t>елемената интерпретације</w:t>
      </w:r>
      <w:r w:rsidR="00AC3E64">
        <w:rPr>
          <w:sz w:val="22"/>
          <w:szCs w:val="22"/>
        </w:rPr>
        <w:t xml:space="preserve"> у централном делу рада</w:t>
      </w:r>
      <w:r w:rsidR="000372FE">
        <w:rPr>
          <w:sz w:val="22"/>
          <w:szCs w:val="22"/>
        </w:rPr>
        <w:t>.</w:t>
      </w:r>
    </w:p>
    <w:p w:rsidR="00BA0634" w:rsidRDefault="00BF12CB" w:rsidP="0076086C">
      <w:pPr>
        <w:pStyle w:val="NoSpacing"/>
        <w:spacing w:line="360" w:lineRule="auto"/>
        <w:ind w:firstLine="720"/>
        <w:jc w:val="both"/>
        <w:rPr>
          <w:sz w:val="22"/>
          <w:szCs w:val="22"/>
        </w:rPr>
      </w:pPr>
      <w:r w:rsidRPr="0076086C">
        <w:rPr>
          <w:sz w:val="22"/>
          <w:szCs w:val="22"/>
        </w:rPr>
        <w:t>У поглављу о односу модерног извођаштва према полифонији</w:t>
      </w:r>
      <w:r w:rsidR="00492F5C">
        <w:rPr>
          <w:sz w:val="22"/>
          <w:szCs w:val="22"/>
        </w:rPr>
        <w:t xml:space="preserve">, као циљ свог истраживања </w:t>
      </w:r>
      <w:r w:rsidR="00E57554">
        <w:rPr>
          <w:sz w:val="22"/>
          <w:szCs w:val="22"/>
        </w:rPr>
        <w:t xml:space="preserve">ауторка </w:t>
      </w:r>
      <w:r w:rsidR="00BA0634">
        <w:rPr>
          <w:sz w:val="22"/>
          <w:szCs w:val="22"/>
        </w:rPr>
        <w:t>представља</w:t>
      </w:r>
      <w:r w:rsidR="00545D69">
        <w:rPr>
          <w:sz w:val="22"/>
          <w:szCs w:val="22"/>
        </w:rPr>
        <w:t xml:space="preserve"> </w:t>
      </w:r>
      <w:r w:rsidR="00BA0634">
        <w:rPr>
          <w:sz w:val="22"/>
          <w:szCs w:val="22"/>
        </w:rPr>
        <w:t>приближавање модерних и историјских извођачких пракси</w:t>
      </w:r>
      <w:r w:rsidR="00492F5C">
        <w:rPr>
          <w:sz w:val="22"/>
          <w:szCs w:val="22"/>
        </w:rPr>
        <w:t>.</w:t>
      </w:r>
      <w:r w:rsidR="00BA0634">
        <w:rPr>
          <w:sz w:val="22"/>
          <w:szCs w:val="22"/>
        </w:rPr>
        <w:t xml:space="preserve"> </w:t>
      </w:r>
      <w:r w:rsidR="00492F5C">
        <w:rPr>
          <w:sz w:val="22"/>
          <w:szCs w:val="22"/>
        </w:rPr>
        <w:t>Н</w:t>
      </w:r>
      <w:r w:rsidR="00BA0634">
        <w:rPr>
          <w:sz w:val="22"/>
          <w:szCs w:val="22"/>
        </w:rPr>
        <w:t>ајпре се</w:t>
      </w:r>
      <w:r w:rsidR="00E57554">
        <w:rPr>
          <w:sz w:val="22"/>
          <w:szCs w:val="22"/>
        </w:rPr>
        <w:t xml:space="preserve"> </w:t>
      </w:r>
      <w:r w:rsidRPr="0076086C">
        <w:rPr>
          <w:sz w:val="22"/>
          <w:szCs w:val="22"/>
        </w:rPr>
        <w:t xml:space="preserve">осврће на </w:t>
      </w:r>
      <w:r w:rsidR="005A685E">
        <w:rPr>
          <w:sz w:val="22"/>
          <w:szCs w:val="22"/>
        </w:rPr>
        <w:t xml:space="preserve">суштински изазов који је постављен пред модерног извођача при извођењу полифоних </w:t>
      </w:r>
      <w:r w:rsidR="005A685E" w:rsidRPr="0076086C">
        <w:rPr>
          <w:sz w:val="22"/>
          <w:szCs w:val="22"/>
        </w:rPr>
        <w:t>композициј</w:t>
      </w:r>
      <w:r w:rsidR="00BA0634">
        <w:rPr>
          <w:sz w:val="22"/>
          <w:szCs w:val="22"/>
        </w:rPr>
        <w:t>а</w:t>
      </w:r>
      <w:r w:rsidR="005A685E" w:rsidRPr="0076086C">
        <w:rPr>
          <w:sz w:val="22"/>
          <w:szCs w:val="22"/>
        </w:rPr>
        <w:t xml:space="preserve"> попут Бахових фуга и Чаконе за соло виолину</w:t>
      </w:r>
      <w:r w:rsidR="005A685E">
        <w:rPr>
          <w:sz w:val="22"/>
          <w:szCs w:val="22"/>
        </w:rPr>
        <w:t>.</w:t>
      </w:r>
      <w:r w:rsidR="00545D69">
        <w:rPr>
          <w:sz w:val="22"/>
          <w:szCs w:val="22"/>
        </w:rPr>
        <w:t xml:space="preserve"> Један од највећих изазова лежи управо у структурално-градитељским разликама између барокне и модерне виолине, односно првог као полифоног и другог као мелодијског инструмента. </w:t>
      </w:r>
      <w:r w:rsidR="004B10DA" w:rsidRPr="0076086C">
        <w:rPr>
          <w:sz w:val="22"/>
          <w:szCs w:val="22"/>
        </w:rPr>
        <w:t>У наредн</w:t>
      </w:r>
      <w:r w:rsidR="00545D69">
        <w:rPr>
          <w:sz w:val="22"/>
          <w:szCs w:val="22"/>
        </w:rPr>
        <w:t>ом</w:t>
      </w:r>
      <w:r w:rsidR="004B10DA" w:rsidRPr="0076086C">
        <w:rPr>
          <w:sz w:val="22"/>
          <w:szCs w:val="22"/>
        </w:rPr>
        <w:t xml:space="preserve"> поглављ</w:t>
      </w:r>
      <w:r w:rsidR="00545D69">
        <w:rPr>
          <w:sz w:val="22"/>
          <w:szCs w:val="22"/>
        </w:rPr>
        <w:t>у</w:t>
      </w:r>
      <w:r w:rsidR="004B10DA" w:rsidRPr="0076086C">
        <w:rPr>
          <w:sz w:val="22"/>
          <w:szCs w:val="22"/>
        </w:rPr>
        <w:t xml:space="preserve"> ауторка</w:t>
      </w:r>
      <w:r w:rsidR="00602704" w:rsidRPr="0076086C">
        <w:rPr>
          <w:sz w:val="22"/>
          <w:szCs w:val="22"/>
        </w:rPr>
        <w:t xml:space="preserve"> </w:t>
      </w:r>
      <w:r w:rsidR="007D5002" w:rsidRPr="0076086C">
        <w:rPr>
          <w:sz w:val="22"/>
          <w:szCs w:val="22"/>
        </w:rPr>
        <w:t xml:space="preserve">нас упознаје са </w:t>
      </w:r>
      <w:r w:rsidR="00BA0634">
        <w:rPr>
          <w:sz w:val="22"/>
          <w:szCs w:val="22"/>
        </w:rPr>
        <w:t>еволутивним процесом модернизације виолине</w:t>
      </w:r>
      <w:r w:rsidR="00BA0634" w:rsidRPr="0076086C">
        <w:rPr>
          <w:sz w:val="22"/>
          <w:szCs w:val="22"/>
        </w:rPr>
        <w:t xml:space="preserve"> и гудала</w:t>
      </w:r>
      <w:r w:rsidR="00BA0634">
        <w:rPr>
          <w:sz w:val="22"/>
          <w:szCs w:val="22"/>
        </w:rPr>
        <w:t xml:space="preserve"> и </w:t>
      </w:r>
      <w:r w:rsidR="00BA0634" w:rsidRPr="0076086C">
        <w:rPr>
          <w:sz w:val="22"/>
          <w:szCs w:val="22"/>
        </w:rPr>
        <w:t xml:space="preserve"> </w:t>
      </w:r>
      <w:r w:rsidR="007D5002" w:rsidRPr="0076086C">
        <w:rPr>
          <w:sz w:val="22"/>
          <w:szCs w:val="22"/>
        </w:rPr>
        <w:t xml:space="preserve">стилско-техничким тенденцијама </w:t>
      </w:r>
      <w:r w:rsidR="007F1753" w:rsidRPr="0076086C">
        <w:rPr>
          <w:sz w:val="22"/>
          <w:szCs w:val="22"/>
        </w:rPr>
        <w:t xml:space="preserve">модерног </w:t>
      </w:r>
      <w:r w:rsidR="007D5002" w:rsidRPr="0076086C">
        <w:rPr>
          <w:sz w:val="22"/>
          <w:szCs w:val="22"/>
        </w:rPr>
        <w:t>виолинизм</w:t>
      </w:r>
      <w:r w:rsidR="007F1753" w:rsidRPr="0076086C">
        <w:rPr>
          <w:sz w:val="22"/>
          <w:szCs w:val="22"/>
        </w:rPr>
        <w:t>а</w:t>
      </w:r>
      <w:r w:rsidR="007D5002" w:rsidRPr="0076086C">
        <w:rPr>
          <w:sz w:val="22"/>
          <w:szCs w:val="22"/>
        </w:rPr>
        <w:t xml:space="preserve">, </w:t>
      </w:r>
      <w:r w:rsidR="004B10DA" w:rsidRPr="0076086C">
        <w:rPr>
          <w:sz w:val="22"/>
          <w:szCs w:val="22"/>
        </w:rPr>
        <w:t xml:space="preserve">а потом </w:t>
      </w:r>
      <w:r w:rsidR="002A1C66" w:rsidRPr="0076086C">
        <w:rPr>
          <w:sz w:val="22"/>
          <w:szCs w:val="22"/>
        </w:rPr>
        <w:t>аналитички представља</w:t>
      </w:r>
      <w:r w:rsidR="007F1753" w:rsidRPr="0076086C">
        <w:rPr>
          <w:sz w:val="22"/>
          <w:szCs w:val="22"/>
        </w:rPr>
        <w:t xml:space="preserve"> основн</w:t>
      </w:r>
      <w:r w:rsidR="002A1C66" w:rsidRPr="0076086C">
        <w:rPr>
          <w:sz w:val="22"/>
          <w:szCs w:val="22"/>
        </w:rPr>
        <w:t>е</w:t>
      </w:r>
      <w:r w:rsidR="007F1753" w:rsidRPr="0076086C">
        <w:rPr>
          <w:sz w:val="22"/>
          <w:szCs w:val="22"/>
        </w:rPr>
        <w:t xml:space="preserve"> техничко-изражајн</w:t>
      </w:r>
      <w:r w:rsidR="002A1C66" w:rsidRPr="0076086C">
        <w:rPr>
          <w:sz w:val="22"/>
          <w:szCs w:val="22"/>
        </w:rPr>
        <w:t>е</w:t>
      </w:r>
      <w:r w:rsidR="007F1753" w:rsidRPr="0076086C">
        <w:rPr>
          <w:sz w:val="22"/>
          <w:szCs w:val="22"/>
        </w:rPr>
        <w:t xml:space="preserve"> карактеристик</w:t>
      </w:r>
      <w:r w:rsidR="002A1C66" w:rsidRPr="0076086C">
        <w:rPr>
          <w:sz w:val="22"/>
          <w:szCs w:val="22"/>
        </w:rPr>
        <w:t>е</w:t>
      </w:r>
      <w:r w:rsidR="007F1753" w:rsidRPr="0076086C">
        <w:rPr>
          <w:sz w:val="22"/>
          <w:szCs w:val="22"/>
        </w:rPr>
        <w:t xml:space="preserve"> барокног извођења и </w:t>
      </w:r>
      <w:r w:rsidR="00FC6F29" w:rsidRPr="0076086C">
        <w:rPr>
          <w:sz w:val="22"/>
          <w:szCs w:val="22"/>
        </w:rPr>
        <w:t>његовог усклађивања на модерном инструменту</w:t>
      </w:r>
      <w:r w:rsidR="007F1753" w:rsidRPr="0076086C">
        <w:rPr>
          <w:sz w:val="22"/>
          <w:szCs w:val="22"/>
        </w:rPr>
        <w:t>.</w:t>
      </w:r>
      <w:r w:rsidR="00FC6F29" w:rsidRPr="0076086C">
        <w:rPr>
          <w:sz w:val="22"/>
          <w:szCs w:val="22"/>
        </w:rPr>
        <w:t xml:space="preserve"> </w:t>
      </w:r>
    </w:p>
    <w:p w:rsidR="007D5002" w:rsidRPr="0076086C" w:rsidRDefault="001F137B" w:rsidP="0076086C">
      <w:pPr>
        <w:pStyle w:val="NoSpacing"/>
        <w:spacing w:line="360" w:lineRule="auto"/>
        <w:ind w:firstLine="720"/>
        <w:jc w:val="both"/>
        <w:rPr>
          <w:sz w:val="22"/>
          <w:szCs w:val="22"/>
        </w:rPr>
      </w:pPr>
      <w:r w:rsidRPr="0076086C">
        <w:rPr>
          <w:sz w:val="22"/>
          <w:szCs w:val="22"/>
        </w:rPr>
        <w:t xml:space="preserve">У поглављу о историјски информисаном извођаштву </w:t>
      </w:r>
      <w:r w:rsidR="00DF0863" w:rsidRPr="0076086C">
        <w:rPr>
          <w:sz w:val="22"/>
          <w:szCs w:val="22"/>
        </w:rPr>
        <w:t xml:space="preserve">ауторка </w:t>
      </w:r>
      <w:r w:rsidR="005E43C1" w:rsidRPr="0076086C">
        <w:rPr>
          <w:sz w:val="22"/>
          <w:szCs w:val="22"/>
        </w:rPr>
        <w:t>представља</w:t>
      </w:r>
      <w:r w:rsidR="00DF0863" w:rsidRPr="0076086C">
        <w:rPr>
          <w:sz w:val="22"/>
          <w:szCs w:val="22"/>
        </w:rPr>
        <w:t xml:space="preserve"> прве институције које су </w:t>
      </w:r>
      <w:r w:rsidR="00E72A33">
        <w:rPr>
          <w:sz w:val="22"/>
          <w:szCs w:val="22"/>
        </w:rPr>
        <w:t xml:space="preserve">биле </w:t>
      </w:r>
      <w:r w:rsidR="00DF0863" w:rsidRPr="0076086C">
        <w:rPr>
          <w:sz w:val="22"/>
          <w:szCs w:val="22"/>
        </w:rPr>
        <w:t xml:space="preserve">специјализоване за проучавање ране музике и публикације које су формативно утицале на развој историјски-информисаног извођења, </w:t>
      </w:r>
      <w:r w:rsidR="005E43C1" w:rsidRPr="0076086C">
        <w:rPr>
          <w:sz w:val="22"/>
          <w:szCs w:val="22"/>
        </w:rPr>
        <w:t>студија Арнолда Долмеча,</w:t>
      </w:r>
      <w:r w:rsidR="00DF0863" w:rsidRPr="0076086C">
        <w:rPr>
          <w:sz w:val="22"/>
          <w:szCs w:val="22"/>
        </w:rPr>
        <w:t xml:space="preserve"> виолинисте и музиколога</w:t>
      </w:r>
      <w:r w:rsidR="00F86F9D" w:rsidRPr="0076086C">
        <w:rPr>
          <w:sz w:val="22"/>
          <w:szCs w:val="22"/>
        </w:rPr>
        <w:t>, као</w:t>
      </w:r>
      <w:r w:rsidR="005E43C1" w:rsidRPr="0076086C">
        <w:rPr>
          <w:sz w:val="22"/>
          <w:szCs w:val="22"/>
        </w:rPr>
        <w:t xml:space="preserve"> и његови</w:t>
      </w:r>
      <w:r w:rsidR="00DF0863" w:rsidRPr="0076086C">
        <w:rPr>
          <w:sz w:val="22"/>
          <w:szCs w:val="22"/>
        </w:rPr>
        <w:t>х</w:t>
      </w:r>
      <w:r w:rsidR="005E43C1" w:rsidRPr="0076086C">
        <w:rPr>
          <w:sz w:val="22"/>
          <w:szCs w:val="22"/>
        </w:rPr>
        <w:t xml:space="preserve"> следбени</w:t>
      </w:r>
      <w:r w:rsidR="00DF0863" w:rsidRPr="0076086C">
        <w:rPr>
          <w:sz w:val="22"/>
          <w:szCs w:val="22"/>
        </w:rPr>
        <w:t>ка.</w:t>
      </w:r>
      <w:r w:rsidR="005E43C1" w:rsidRPr="0076086C">
        <w:rPr>
          <w:sz w:val="22"/>
          <w:szCs w:val="22"/>
        </w:rPr>
        <w:t xml:space="preserve"> </w:t>
      </w:r>
    </w:p>
    <w:p w:rsidR="008443EF" w:rsidRPr="0076086C" w:rsidRDefault="008443EF" w:rsidP="0076086C">
      <w:pPr>
        <w:pStyle w:val="NoSpacing"/>
        <w:spacing w:line="360" w:lineRule="auto"/>
        <w:jc w:val="both"/>
        <w:rPr>
          <w:sz w:val="22"/>
          <w:szCs w:val="22"/>
        </w:rPr>
      </w:pPr>
    </w:p>
    <w:p w:rsidR="008443EF" w:rsidRPr="0076086C" w:rsidRDefault="008443EF" w:rsidP="0076086C">
      <w:pPr>
        <w:pStyle w:val="NoSpacing"/>
        <w:spacing w:line="360" w:lineRule="auto"/>
        <w:ind w:firstLine="720"/>
        <w:jc w:val="both"/>
        <w:rPr>
          <w:sz w:val="22"/>
          <w:szCs w:val="22"/>
        </w:rPr>
      </w:pPr>
      <w:r w:rsidRPr="0076086C">
        <w:rPr>
          <w:sz w:val="22"/>
          <w:szCs w:val="22"/>
        </w:rPr>
        <w:t>Претходн</w:t>
      </w:r>
      <w:r w:rsidR="00BA0634">
        <w:rPr>
          <w:sz w:val="22"/>
          <w:szCs w:val="22"/>
        </w:rPr>
        <w:t xml:space="preserve">а поглавља овог </w:t>
      </w:r>
      <w:r w:rsidRPr="0076086C">
        <w:rPr>
          <w:sz w:val="22"/>
          <w:szCs w:val="22"/>
        </w:rPr>
        <w:t>писаног рада можемо сматрати уводом у централни и најважнији</w:t>
      </w:r>
      <w:r w:rsidR="00DF0863" w:rsidRPr="0076086C">
        <w:rPr>
          <w:sz w:val="22"/>
          <w:szCs w:val="22"/>
        </w:rPr>
        <w:t xml:space="preserve"> </w:t>
      </w:r>
      <w:r w:rsidRPr="0076086C">
        <w:rPr>
          <w:sz w:val="22"/>
          <w:szCs w:val="22"/>
        </w:rPr>
        <w:t>део рада</w:t>
      </w:r>
      <w:r w:rsidR="00F86F9D" w:rsidRPr="0076086C">
        <w:rPr>
          <w:sz w:val="22"/>
          <w:szCs w:val="22"/>
        </w:rPr>
        <w:t>,</w:t>
      </w:r>
      <w:r w:rsidRPr="0076086C">
        <w:rPr>
          <w:sz w:val="22"/>
          <w:szCs w:val="22"/>
        </w:rPr>
        <w:t xml:space="preserve"> </w:t>
      </w:r>
      <w:r w:rsidR="006B70A3">
        <w:rPr>
          <w:sz w:val="22"/>
          <w:szCs w:val="22"/>
        </w:rPr>
        <w:t xml:space="preserve">у </w:t>
      </w:r>
      <w:r w:rsidRPr="0076086C">
        <w:rPr>
          <w:sz w:val="22"/>
          <w:szCs w:val="22"/>
        </w:rPr>
        <w:t>који</w:t>
      </w:r>
      <w:r w:rsidR="00177C60">
        <w:rPr>
          <w:sz w:val="22"/>
          <w:szCs w:val="22"/>
        </w:rPr>
        <w:t>м</w:t>
      </w:r>
      <w:r w:rsidRPr="0076086C">
        <w:rPr>
          <w:sz w:val="22"/>
          <w:szCs w:val="22"/>
        </w:rPr>
        <w:t xml:space="preserve"> </w:t>
      </w:r>
      <w:r w:rsidR="00D461DC">
        <w:rPr>
          <w:sz w:val="22"/>
          <w:szCs w:val="22"/>
        </w:rPr>
        <w:t xml:space="preserve">ауторка </w:t>
      </w:r>
      <w:r w:rsidR="00177C60">
        <w:rPr>
          <w:sz w:val="22"/>
          <w:szCs w:val="22"/>
        </w:rPr>
        <w:t>представ</w:t>
      </w:r>
      <w:r w:rsidR="006B70A3">
        <w:rPr>
          <w:sz w:val="22"/>
          <w:szCs w:val="22"/>
        </w:rPr>
        <w:t>љ</w:t>
      </w:r>
      <w:r w:rsidR="00177C60">
        <w:rPr>
          <w:sz w:val="22"/>
          <w:szCs w:val="22"/>
        </w:rPr>
        <w:t xml:space="preserve">а основне хипотезе свог истраживања, </w:t>
      </w:r>
      <w:r w:rsidRPr="0076086C">
        <w:rPr>
          <w:sz w:val="22"/>
          <w:szCs w:val="22"/>
        </w:rPr>
        <w:t>детаљном анализом</w:t>
      </w:r>
      <w:r w:rsidR="00DF0863" w:rsidRPr="0076086C">
        <w:rPr>
          <w:sz w:val="22"/>
          <w:szCs w:val="22"/>
        </w:rPr>
        <w:t xml:space="preserve"> </w:t>
      </w:r>
      <w:r w:rsidR="00E81D99" w:rsidRPr="0076086C">
        <w:rPr>
          <w:sz w:val="22"/>
          <w:szCs w:val="22"/>
        </w:rPr>
        <w:t xml:space="preserve">одабраних </w:t>
      </w:r>
      <w:r w:rsidR="00DF0863" w:rsidRPr="0076086C">
        <w:rPr>
          <w:sz w:val="22"/>
          <w:szCs w:val="22"/>
        </w:rPr>
        <w:t>елемената интерпретације</w:t>
      </w:r>
      <w:r w:rsidR="00734BA4" w:rsidRPr="0076086C">
        <w:rPr>
          <w:sz w:val="22"/>
          <w:szCs w:val="22"/>
        </w:rPr>
        <w:t>,</w:t>
      </w:r>
      <w:r w:rsidR="00177C60">
        <w:rPr>
          <w:sz w:val="22"/>
          <w:szCs w:val="22"/>
        </w:rPr>
        <w:t xml:space="preserve"> </w:t>
      </w:r>
      <w:r w:rsidR="00FF0F2F" w:rsidRPr="0076086C">
        <w:rPr>
          <w:sz w:val="22"/>
          <w:szCs w:val="22"/>
        </w:rPr>
        <w:t>из перспективе барокног извођаштва</w:t>
      </w:r>
      <w:r w:rsidR="00BA0634">
        <w:rPr>
          <w:sz w:val="22"/>
          <w:szCs w:val="22"/>
        </w:rPr>
        <w:t xml:space="preserve">. </w:t>
      </w:r>
      <w:r w:rsidR="001971E8">
        <w:rPr>
          <w:sz w:val="22"/>
          <w:szCs w:val="22"/>
        </w:rPr>
        <w:t>П</w:t>
      </w:r>
      <w:r w:rsidR="00BA0634">
        <w:rPr>
          <w:sz w:val="22"/>
          <w:szCs w:val="22"/>
        </w:rPr>
        <w:t>редстављене</w:t>
      </w:r>
      <w:r w:rsidR="001971E8">
        <w:rPr>
          <w:sz w:val="22"/>
          <w:szCs w:val="22"/>
        </w:rPr>
        <w:t xml:space="preserve"> интерпретативне</w:t>
      </w:r>
      <w:r w:rsidR="00BA0634">
        <w:rPr>
          <w:sz w:val="22"/>
          <w:szCs w:val="22"/>
        </w:rPr>
        <w:t xml:space="preserve"> елементе ауторка затим практично приказује</w:t>
      </w:r>
      <w:r w:rsidR="00FF0F2F" w:rsidRPr="0076086C">
        <w:rPr>
          <w:sz w:val="22"/>
          <w:szCs w:val="22"/>
        </w:rPr>
        <w:t xml:space="preserve"> </w:t>
      </w:r>
      <w:r w:rsidRPr="0076086C">
        <w:rPr>
          <w:sz w:val="22"/>
          <w:szCs w:val="22"/>
        </w:rPr>
        <w:t>у изабраним делима</w:t>
      </w:r>
      <w:r w:rsidR="00011512" w:rsidRPr="0076086C">
        <w:rPr>
          <w:sz w:val="22"/>
          <w:szCs w:val="22"/>
        </w:rPr>
        <w:t>:</w:t>
      </w:r>
      <w:r w:rsidRPr="0076086C">
        <w:rPr>
          <w:sz w:val="22"/>
          <w:szCs w:val="22"/>
        </w:rPr>
        <w:t xml:space="preserve"> </w:t>
      </w:r>
      <w:r w:rsidR="00544EB9" w:rsidRPr="0076086C">
        <w:rPr>
          <w:sz w:val="22"/>
          <w:szCs w:val="22"/>
        </w:rPr>
        <w:t>Ф. И. Бибер</w:t>
      </w:r>
      <w:bookmarkStart w:id="2" w:name="_Hlk511951707"/>
      <w:r w:rsidR="00544EB9" w:rsidRPr="0076086C">
        <w:rPr>
          <w:sz w:val="22"/>
          <w:szCs w:val="22"/>
        </w:rPr>
        <w:t>: Соната „</w:t>
      </w:r>
      <w:r w:rsidRPr="0076086C">
        <w:rPr>
          <w:sz w:val="22"/>
          <w:szCs w:val="22"/>
        </w:rPr>
        <w:t xml:space="preserve"> </w:t>
      </w:r>
      <w:r w:rsidR="00544EB9" w:rsidRPr="0076086C">
        <w:rPr>
          <w:sz w:val="22"/>
          <w:szCs w:val="22"/>
        </w:rPr>
        <w:t xml:space="preserve">The Presentation“, за виолину и континуо, де мол и Ф. </w:t>
      </w:r>
      <w:r w:rsidR="00544EB9" w:rsidRPr="0076086C">
        <w:rPr>
          <w:sz w:val="22"/>
          <w:szCs w:val="22"/>
        </w:rPr>
        <w:lastRenderedPageBreak/>
        <w:t>Франкоур: Соната за виолину и континуо, ге мол</w:t>
      </w:r>
      <w:r w:rsidR="00333809">
        <w:rPr>
          <w:sz w:val="22"/>
          <w:szCs w:val="22"/>
        </w:rPr>
        <w:t>,</w:t>
      </w:r>
      <w:r w:rsidR="001971E8">
        <w:rPr>
          <w:sz w:val="22"/>
          <w:szCs w:val="22"/>
        </w:rPr>
        <w:t xml:space="preserve"> </w:t>
      </w:r>
      <w:r w:rsidR="00333809">
        <w:rPr>
          <w:sz w:val="22"/>
          <w:szCs w:val="22"/>
        </w:rPr>
        <w:t xml:space="preserve">где </w:t>
      </w:r>
      <w:r w:rsidR="001971E8">
        <w:rPr>
          <w:sz w:val="22"/>
          <w:szCs w:val="22"/>
        </w:rPr>
        <w:t>непосредно сугерише</w:t>
      </w:r>
      <w:r w:rsidR="00BA0634" w:rsidRPr="0076086C">
        <w:rPr>
          <w:sz w:val="22"/>
          <w:szCs w:val="22"/>
        </w:rPr>
        <w:t xml:space="preserve"> </w:t>
      </w:r>
      <w:r w:rsidR="001971E8">
        <w:rPr>
          <w:sz w:val="22"/>
          <w:szCs w:val="22"/>
        </w:rPr>
        <w:t xml:space="preserve">свој </w:t>
      </w:r>
      <w:r w:rsidR="00BA0634" w:rsidRPr="0076086C">
        <w:rPr>
          <w:sz w:val="22"/>
          <w:szCs w:val="22"/>
        </w:rPr>
        <w:t>стил и интерпретативна решења</w:t>
      </w:r>
      <w:r w:rsidR="001971E8">
        <w:rPr>
          <w:sz w:val="22"/>
          <w:szCs w:val="22"/>
        </w:rPr>
        <w:t>.</w:t>
      </w:r>
    </w:p>
    <w:bookmarkEnd w:id="2"/>
    <w:p w:rsidR="00FB2512" w:rsidRPr="0076086C" w:rsidRDefault="007C3E4C" w:rsidP="001A5139">
      <w:pPr>
        <w:pStyle w:val="NoSpacing"/>
        <w:spacing w:line="360" w:lineRule="auto"/>
        <w:ind w:firstLine="720"/>
        <w:jc w:val="both"/>
        <w:rPr>
          <w:sz w:val="22"/>
          <w:szCs w:val="22"/>
        </w:rPr>
      </w:pPr>
      <w:r>
        <w:rPr>
          <w:sz w:val="22"/>
          <w:szCs w:val="22"/>
        </w:rPr>
        <w:t>У централном делу</w:t>
      </w:r>
      <w:r w:rsidR="00011512" w:rsidRPr="0076086C">
        <w:rPr>
          <w:sz w:val="22"/>
          <w:szCs w:val="22"/>
        </w:rPr>
        <w:t xml:space="preserve"> </w:t>
      </w:r>
      <w:r>
        <w:rPr>
          <w:sz w:val="22"/>
          <w:szCs w:val="22"/>
        </w:rPr>
        <w:t>а</w:t>
      </w:r>
      <w:r w:rsidR="00011512" w:rsidRPr="0076086C">
        <w:rPr>
          <w:sz w:val="22"/>
          <w:szCs w:val="22"/>
        </w:rPr>
        <w:t xml:space="preserve">уторка сагледава елементе интерпретације кроз </w:t>
      </w:r>
      <w:r w:rsidR="00005124" w:rsidRPr="0076086C">
        <w:rPr>
          <w:sz w:val="22"/>
          <w:szCs w:val="22"/>
        </w:rPr>
        <w:t>раздвајење романтичарских и барокних тенденција</w:t>
      </w:r>
      <w:r w:rsidR="00D77943" w:rsidRPr="0076086C">
        <w:rPr>
          <w:sz w:val="22"/>
          <w:szCs w:val="22"/>
        </w:rPr>
        <w:t xml:space="preserve"> у виолинизму. Афирмише ослобађање од романтичарског израза </w:t>
      </w:r>
      <w:r w:rsidR="0099547E">
        <w:rPr>
          <w:sz w:val="22"/>
          <w:szCs w:val="22"/>
        </w:rPr>
        <w:t>и</w:t>
      </w:r>
      <w:r w:rsidR="00D77943" w:rsidRPr="0076086C">
        <w:rPr>
          <w:sz w:val="22"/>
          <w:szCs w:val="22"/>
        </w:rPr>
        <w:t xml:space="preserve"> примен</w:t>
      </w:r>
      <w:r w:rsidR="008E28C2">
        <w:rPr>
          <w:sz w:val="22"/>
          <w:szCs w:val="22"/>
        </w:rPr>
        <w:t>e</w:t>
      </w:r>
      <w:r w:rsidR="00D77943" w:rsidRPr="0076086C">
        <w:rPr>
          <w:sz w:val="22"/>
          <w:szCs w:val="22"/>
        </w:rPr>
        <w:t xml:space="preserve"> атрактивних виртуозних </w:t>
      </w:r>
      <w:r w:rsidR="00E72A33">
        <w:rPr>
          <w:sz w:val="22"/>
          <w:szCs w:val="22"/>
        </w:rPr>
        <w:t>бравура</w:t>
      </w:r>
      <w:r w:rsidR="000869F8" w:rsidRPr="0076086C">
        <w:rPr>
          <w:sz w:val="22"/>
          <w:szCs w:val="22"/>
        </w:rPr>
        <w:t xml:space="preserve"> </w:t>
      </w:r>
      <w:r w:rsidR="0099547E">
        <w:rPr>
          <w:sz w:val="22"/>
          <w:szCs w:val="22"/>
        </w:rPr>
        <w:t>у корист</w:t>
      </w:r>
      <w:r w:rsidR="000869F8" w:rsidRPr="0076086C">
        <w:rPr>
          <w:sz w:val="22"/>
          <w:szCs w:val="22"/>
        </w:rPr>
        <w:t xml:space="preserve"> прихватањ</w:t>
      </w:r>
      <w:r w:rsidR="0099547E">
        <w:rPr>
          <w:sz w:val="22"/>
          <w:szCs w:val="22"/>
        </w:rPr>
        <w:t>а</w:t>
      </w:r>
      <w:r w:rsidR="00314F55" w:rsidRPr="0076086C">
        <w:rPr>
          <w:sz w:val="22"/>
          <w:szCs w:val="22"/>
        </w:rPr>
        <w:t xml:space="preserve"> </w:t>
      </w:r>
      <w:r w:rsidR="00F9166A" w:rsidRPr="0076086C">
        <w:rPr>
          <w:sz w:val="22"/>
          <w:szCs w:val="22"/>
        </w:rPr>
        <w:t>историјски информисан</w:t>
      </w:r>
      <w:r w:rsidR="000869F8" w:rsidRPr="0076086C">
        <w:rPr>
          <w:sz w:val="22"/>
          <w:szCs w:val="22"/>
        </w:rPr>
        <w:t>их</w:t>
      </w:r>
      <w:r w:rsidR="00314F55" w:rsidRPr="0076086C">
        <w:rPr>
          <w:sz w:val="22"/>
          <w:szCs w:val="22"/>
        </w:rPr>
        <w:t xml:space="preserve"> интерпретативн</w:t>
      </w:r>
      <w:r w:rsidR="000869F8" w:rsidRPr="0076086C">
        <w:rPr>
          <w:sz w:val="22"/>
          <w:szCs w:val="22"/>
        </w:rPr>
        <w:t>их</w:t>
      </w:r>
      <w:r w:rsidR="00314F55" w:rsidRPr="0076086C">
        <w:rPr>
          <w:sz w:val="22"/>
          <w:szCs w:val="22"/>
        </w:rPr>
        <w:t xml:space="preserve"> решења</w:t>
      </w:r>
      <w:r w:rsidR="00765820">
        <w:rPr>
          <w:sz w:val="22"/>
          <w:szCs w:val="22"/>
        </w:rPr>
        <w:t>. Анализирани елементи барокног извођаштва су</w:t>
      </w:r>
      <w:bookmarkStart w:id="3" w:name="_Hlk512203956"/>
      <w:r w:rsidR="00765820">
        <w:rPr>
          <w:sz w:val="22"/>
          <w:szCs w:val="22"/>
        </w:rPr>
        <w:t>:</w:t>
      </w:r>
      <w:r w:rsidR="00314F55" w:rsidRPr="0076086C">
        <w:rPr>
          <w:sz w:val="22"/>
          <w:szCs w:val="22"/>
        </w:rPr>
        <w:t xml:space="preserve"> </w:t>
      </w:r>
      <w:r w:rsidR="001A5139" w:rsidRPr="0076086C">
        <w:rPr>
          <w:sz w:val="22"/>
          <w:szCs w:val="22"/>
        </w:rPr>
        <w:t>техник</w:t>
      </w:r>
      <w:r w:rsidR="008E28C2">
        <w:rPr>
          <w:sz w:val="22"/>
          <w:szCs w:val="22"/>
        </w:rPr>
        <w:t>a</w:t>
      </w:r>
      <w:r w:rsidR="001A5139" w:rsidRPr="0076086C">
        <w:rPr>
          <w:sz w:val="22"/>
          <w:szCs w:val="22"/>
        </w:rPr>
        <w:t xml:space="preserve"> десне руке „messa di voce“</w:t>
      </w:r>
      <w:r w:rsidR="001A5139">
        <w:rPr>
          <w:sz w:val="22"/>
          <w:szCs w:val="22"/>
        </w:rPr>
        <w:t xml:space="preserve">, </w:t>
      </w:r>
      <w:bookmarkEnd w:id="3"/>
      <w:r w:rsidR="00333809">
        <w:rPr>
          <w:sz w:val="22"/>
          <w:szCs w:val="22"/>
        </w:rPr>
        <w:t>п</w:t>
      </w:r>
      <w:r w:rsidR="00314F55" w:rsidRPr="0076086C">
        <w:rPr>
          <w:sz w:val="22"/>
          <w:szCs w:val="22"/>
        </w:rPr>
        <w:t>равилно позиционирање нагласака у оквиру музичке фразе,</w:t>
      </w:r>
      <w:r w:rsidR="00A624AF" w:rsidRPr="0076086C">
        <w:rPr>
          <w:sz w:val="22"/>
          <w:szCs w:val="22"/>
        </w:rPr>
        <w:t xml:space="preserve"> </w:t>
      </w:r>
      <w:r w:rsidR="00333809">
        <w:rPr>
          <w:sz w:val="22"/>
          <w:szCs w:val="22"/>
        </w:rPr>
        <w:t>б</w:t>
      </w:r>
      <w:r w:rsidR="007611EC" w:rsidRPr="0076086C">
        <w:rPr>
          <w:sz w:val="22"/>
          <w:szCs w:val="22"/>
        </w:rPr>
        <w:t>арокне игре и њихови н</w:t>
      </w:r>
      <w:r w:rsidR="00FB2512" w:rsidRPr="0076086C">
        <w:rPr>
          <w:sz w:val="22"/>
          <w:szCs w:val="22"/>
        </w:rPr>
        <w:t>аглас</w:t>
      </w:r>
      <w:r w:rsidR="007611EC" w:rsidRPr="0076086C">
        <w:rPr>
          <w:sz w:val="22"/>
          <w:szCs w:val="22"/>
        </w:rPr>
        <w:t>ци</w:t>
      </w:r>
      <w:r w:rsidR="00A624AF" w:rsidRPr="0076086C">
        <w:rPr>
          <w:sz w:val="22"/>
          <w:szCs w:val="22"/>
        </w:rPr>
        <w:t xml:space="preserve">, </w:t>
      </w:r>
      <w:r w:rsidR="00333809">
        <w:rPr>
          <w:sz w:val="22"/>
          <w:szCs w:val="22"/>
        </w:rPr>
        <w:t>б</w:t>
      </w:r>
      <w:r w:rsidR="007611EC" w:rsidRPr="0076086C">
        <w:rPr>
          <w:sz w:val="22"/>
          <w:szCs w:val="22"/>
        </w:rPr>
        <w:t xml:space="preserve">арокни </w:t>
      </w:r>
      <w:r w:rsidR="00A624AF" w:rsidRPr="0076086C">
        <w:rPr>
          <w:sz w:val="22"/>
          <w:szCs w:val="22"/>
        </w:rPr>
        <w:t xml:space="preserve">ритам и специфичности његовог тумачења са </w:t>
      </w:r>
      <w:r w:rsidR="00F9166A" w:rsidRPr="0076086C">
        <w:rPr>
          <w:sz w:val="22"/>
          <w:szCs w:val="22"/>
        </w:rPr>
        <w:t>потпоглављима о</w:t>
      </w:r>
      <w:r w:rsidR="00A624AF" w:rsidRPr="0076086C">
        <w:rPr>
          <w:sz w:val="22"/>
          <w:szCs w:val="22"/>
        </w:rPr>
        <w:t xml:space="preserve"> пунктиран</w:t>
      </w:r>
      <w:r w:rsidR="00F9166A" w:rsidRPr="0076086C">
        <w:rPr>
          <w:sz w:val="22"/>
          <w:szCs w:val="22"/>
        </w:rPr>
        <w:t>ом</w:t>
      </w:r>
      <w:r w:rsidR="00A624AF" w:rsidRPr="0076086C">
        <w:rPr>
          <w:sz w:val="22"/>
          <w:szCs w:val="22"/>
        </w:rPr>
        <w:t xml:space="preserve"> ритм</w:t>
      </w:r>
      <w:r w:rsidR="00F9166A" w:rsidRPr="0076086C">
        <w:rPr>
          <w:sz w:val="22"/>
          <w:szCs w:val="22"/>
        </w:rPr>
        <w:t>у, "inegal" стилу и триолским ритмовима</w:t>
      </w:r>
      <w:r w:rsidR="00A624AF" w:rsidRPr="0076086C">
        <w:rPr>
          <w:sz w:val="22"/>
          <w:szCs w:val="22"/>
        </w:rPr>
        <w:t>,</w:t>
      </w:r>
      <w:r w:rsidR="0099547E">
        <w:rPr>
          <w:sz w:val="22"/>
          <w:szCs w:val="22"/>
        </w:rPr>
        <w:t xml:space="preserve"> затим</w:t>
      </w:r>
      <w:r w:rsidR="00A624AF" w:rsidRPr="0076086C">
        <w:rPr>
          <w:sz w:val="22"/>
          <w:szCs w:val="22"/>
        </w:rPr>
        <w:t xml:space="preserve"> </w:t>
      </w:r>
      <w:r w:rsidR="00E72A33">
        <w:rPr>
          <w:sz w:val="22"/>
          <w:szCs w:val="22"/>
        </w:rPr>
        <w:t>тумачење барокне фразе</w:t>
      </w:r>
      <w:r w:rsidR="00A624AF" w:rsidRPr="0076086C">
        <w:rPr>
          <w:sz w:val="22"/>
          <w:szCs w:val="22"/>
        </w:rPr>
        <w:t xml:space="preserve">, </w:t>
      </w:r>
      <w:r w:rsidR="00333809">
        <w:rPr>
          <w:sz w:val="22"/>
          <w:szCs w:val="22"/>
        </w:rPr>
        <w:t>а</w:t>
      </w:r>
      <w:r w:rsidR="00A624AF" w:rsidRPr="0076086C">
        <w:rPr>
          <w:sz w:val="22"/>
          <w:szCs w:val="22"/>
        </w:rPr>
        <w:t>ртикулациј</w:t>
      </w:r>
      <w:r w:rsidR="00E81D99" w:rsidRPr="0076086C">
        <w:rPr>
          <w:sz w:val="22"/>
          <w:szCs w:val="22"/>
        </w:rPr>
        <w:t>а</w:t>
      </w:r>
      <w:r w:rsidR="00A624AF" w:rsidRPr="0076086C">
        <w:rPr>
          <w:sz w:val="22"/>
          <w:szCs w:val="22"/>
        </w:rPr>
        <w:t xml:space="preserve">, </w:t>
      </w:r>
      <w:r w:rsidR="00333809">
        <w:rPr>
          <w:sz w:val="22"/>
          <w:szCs w:val="22"/>
        </w:rPr>
        <w:t>д</w:t>
      </w:r>
      <w:r w:rsidR="00A624AF" w:rsidRPr="0076086C">
        <w:rPr>
          <w:sz w:val="22"/>
          <w:szCs w:val="22"/>
        </w:rPr>
        <w:t>инамик</w:t>
      </w:r>
      <w:r w:rsidR="00E81D99" w:rsidRPr="0076086C">
        <w:rPr>
          <w:sz w:val="22"/>
          <w:szCs w:val="22"/>
        </w:rPr>
        <w:t>а</w:t>
      </w:r>
      <w:r w:rsidR="00FB06F7" w:rsidRPr="0076086C">
        <w:rPr>
          <w:sz w:val="22"/>
          <w:szCs w:val="22"/>
        </w:rPr>
        <w:t xml:space="preserve">, </w:t>
      </w:r>
      <w:r w:rsidR="00333809">
        <w:rPr>
          <w:sz w:val="22"/>
          <w:szCs w:val="22"/>
        </w:rPr>
        <w:t>о</w:t>
      </w:r>
      <w:r w:rsidR="00A624AF" w:rsidRPr="0076086C">
        <w:rPr>
          <w:sz w:val="22"/>
          <w:szCs w:val="22"/>
        </w:rPr>
        <w:t>рганизациј</w:t>
      </w:r>
      <w:r w:rsidR="00E81D99" w:rsidRPr="0076086C">
        <w:rPr>
          <w:sz w:val="22"/>
          <w:szCs w:val="22"/>
        </w:rPr>
        <w:t>а</w:t>
      </w:r>
      <w:r w:rsidR="00A624AF" w:rsidRPr="0076086C">
        <w:rPr>
          <w:sz w:val="22"/>
          <w:szCs w:val="22"/>
        </w:rPr>
        <w:t xml:space="preserve"> штрихов</w:t>
      </w:r>
      <w:r w:rsidR="00E81D99" w:rsidRPr="0076086C">
        <w:rPr>
          <w:sz w:val="22"/>
          <w:szCs w:val="22"/>
        </w:rPr>
        <w:t>а</w:t>
      </w:r>
      <w:r w:rsidR="00FB06F7" w:rsidRPr="0076086C">
        <w:rPr>
          <w:sz w:val="22"/>
          <w:szCs w:val="22"/>
        </w:rPr>
        <w:t xml:space="preserve">, </w:t>
      </w:r>
      <w:r w:rsidR="00333809">
        <w:rPr>
          <w:sz w:val="22"/>
          <w:szCs w:val="22"/>
        </w:rPr>
        <w:t>с</w:t>
      </w:r>
      <w:r w:rsidR="00F9166A" w:rsidRPr="0076086C">
        <w:rPr>
          <w:sz w:val="22"/>
          <w:szCs w:val="22"/>
        </w:rPr>
        <w:t>лободн</w:t>
      </w:r>
      <w:r w:rsidR="00E72A33">
        <w:rPr>
          <w:sz w:val="22"/>
          <w:szCs w:val="22"/>
        </w:rPr>
        <w:t>и</w:t>
      </w:r>
      <w:r w:rsidR="00F9166A" w:rsidRPr="0076086C">
        <w:rPr>
          <w:sz w:val="22"/>
          <w:szCs w:val="22"/>
        </w:rPr>
        <w:t xml:space="preserve"> елемент</w:t>
      </w:r>
      <w:r w:rsidR="00E72A33">
        <w:rPr>
          <w:sz w:val="22"/>
          <w:szCs w:val="22"/>
        </w:rPr>
        <w:t>и</w:t>
      </w:r>
      <w:r w:rsidR="00F9166A" w:rsidRPr="0076086C">
        <w:rPr>
          <w:sz w:val="22"/>
          <w:szCs w:val="22"/>
        </w:rPr>
        <w:t>- орнаментациј</w:t>
      </w:r>
      <w:r w:rsidR="00E72A33">
        <w:rPr>
          <w:sz w:val="22"/>
          <w:szCs w:val="22"/>
        </w:rPr>
        <w:t>а</w:t>
      </w:r>
      <w:r w:rsidR="00F9166A" w:rsidRPr="0076086C">
        <w:rPr>
          <w:sz w:val="22"/>
          <w:szCs w:val="22"/>
        </w:rPr>
        <w:t xml:space="preserve"> и импровизациј</w:t>
      </w:r>
      <w:r w:rsidR="00E72A33">
        <w:rPr>
          <w:sz w:val="22"/>
          <w:szCs w:val="22"/>
        </w:rPr>
        <w:t>а</w:t>
      </w:r>
      <w:r w:rsidR="00EA2EB7" w:rsidRPr="0076086C">
        <w:rPr>
          <w:sz w:val="22"/>
          <w:szCs w:val="22"/>
        </w:rPr>
        <w:t xml:space="preserve"> и </w:t>
      </w:r>
      <w:r w:rsidR="00E72A33">
        <w:rPr>
          <w:sz w:val="22"/>
          <w:szCs w:val="22"/>
        </w:rPr>
        <w:t xml:space="preserve">на крају </w:t>
      </w:r>
      <w:r w:rsidR="00EA2EB7" w:rsidRPr="0076086C">
        <w:rPr>
          <w:sz w:val="22"/>
          <w:szCs w:val="22"/>
        </w:rPr>
        <w:t>елементарн</w:t>
      </w:r>
      <w:r w:rsidR="00E25FE5">
        <w:rPr>
          <w:sz w:val="22"/>
          <w:szCs w:val="22"/>
        </w:rPr>
        <w:t>и</w:t>
      </w:r>
      <w:r w:rsidR="00EA2EB7" w:rsidRPr="0076086C">
        <w:rPr>
          <w:sz w:val="22"/>
          <w:szCs w:val="22"/>
        </w:rPr>
        <w:t xml:space="preserve"> орнамент</w:t>
      </w:r>
      <w:r w:rsidR="00E25FE5">
        <w:rPr>
          <w:sz w:val="22"/>
          <w:szCs w:val="22"/>
        </w:rPr>
        <w:t>и</w:t>
      </w:r>
      <w:r w:rsidR="00F86F9D" w:rsidRPr="0076086C">
        <w:rPr>
          <w:sz w:val="22"/>
          <w:szCs w:val="22"/>
        </w:rPr>
        <w:t>.</w:t>
      </w:r>
      <w:r w:rsidR="006845DF" w:rsidRPr="0076086C">
        <w:rPr>
          <w:sz w:val="22"/>
          <w:szCs w:val="22"/>
        </w:rPr>
        <w:t xml:space="preserve"> Ауторка </w:t>
      </w:r>
      <w:r w:rsidR="00EA2EB7" w:rsidRPr="0076086C">
        <w:rPr>
          <w:sz w:val="22"/>
          <w:szCs w:val="22"/>
        </w:rPr>
        <w:t>потом пр</w:t>
      </w:r>
      <w:r w:rsidR="00AD153F" w:rsidRPr="0076086C">
        <w:rPr>
          <w:sz w:val="22"/>
          <w:szCs w:val="22"/>
        </w:rPr>
        <w:t>едставља</w:t>
      </w:r>
      <w:r w:rsidR="00EA2EB7" w:rsidRPr="0076086C">
        <w:rPr>
          <w:sz w:val="22"/>
          <w:szCs w:val="22"/>
        </w:rPr>
        <w:t xml:space="preserve"> темељну анализу</w:t>
      </w:r>
      <w:r w:rsidR="00AD153F" w:rsidRPr="0076086C">
        <w:rPr>
          <w:sz w:val="22"/>
          <w:szCs w:val="22"/>
        </w:rPr>
        <w:t xml:space="preserve"> и имплементацију наведених извођачких елемената </w:t>
      </w:r>
      <w:r w:rsidR="006B70A3">
        <w:rPr>
          <w:sz w:val="22"/>
          <w:szCs w:val="22"/>
        </w:rPr>
        <w:t xml:space="preserve">у </w:t>
      </w:r>
      <w:r w:rsidR="00AD153F" w:rsidRPr="0076086C">
        <w:rPr>
          <w:sz w:val="22"/>
          <w:szCs w:val="22"/>
        </w:rPr>
        <w:t xml:space="preserve">кроз примере из програма </w:t>
      </w:r>
      <w:r w:rsidR="00EA2EB7" w:rsidRPr="0076086C">
        <w:rPr>
          <w:sz w:val="22"/>
          <w:szCs w:val="22"/>
        </w:rPr>
        <w:t>са</w:t>
      </w:r>
      <w:r w:rsidR="00F86F9D" w:rsidRPr="0076086C">
        <w:rPr>
          <w:sz w:val="22"/>
          <w:szCs w:val="22"/>
        </w:rPr>
        <w:t xml:space="preserve"> </w:t>
      </w:r>
      <w:r w:rsidR="006845DF" w:rsidRPr="0076086C">
        <w:rPr>
          <w:sz w:val="22"/>
          <w:szCs w:val="22"/>
        </w:rPr>
        <w:t xml:space="preserve">јавног </w:t>
      </w:r>
      <w:r w:rsidR="00F86F9D" w:rsidRPr="0076086C">
        <w:rPr>
          <w:sz w:val="22"/>
          <w:szCs w:val="22"/>
        </w:rPr>
        <w:t>концертног извођења доктор</w:t>
      </w:r>
      <w:r w:rsidR="00AD153F" w:rsidRPr="0076086C">
        <w:rPr>
          <w:sz w:val="22"/>
          <w:szCs w:val="22"/>
        </w:rPr>
        <w:t>с</w:t>
      </w:r>
      <w:r w:rsidR="00F86F9D" w:rsidRPr="0076086C">
        <w:rPr>
          <w:sz w:val="22"/>
          <w:szCs w:val="22"/>
        </w:rPr>
        <w:t>ко-уметничког пројекта, С</w:t>
      </w:r>
      <w:r w:rsidR="00FB06F7" w:rsidRPr="0076086C">
        <w:rPr>
          <w:sz w:val="22"/>
          <w:szCs w:val="22"/>
        </w:rPr>
        <w:t>оната Франкуера и Бибера</w:t>
      </w:r>
      <w:r w:rsidR="00F9166A" w:rsidRPr="0076086C">
        <w:rPr>
          <w:sz w:val="22"/>
          <w:szCs w:val="22"/>
        </w:rPr>
        <w:t>.</w:t>
      </w:r>
    </w:p>
    <w:p w:rsidR="00544EB9" w:rsidRPr="0076086C" w:rsidRDefault="00A624AF" w:rsidP="0076086C">
      <w:pPr>
        <w:pStyle w:val="NoSpacing"/>
        <w:spacing w:line="360" w:lineRule="auto"/>
        <w:ind w:firstLine="720"/>
        <w:jc w:val="both"/>
        <w:rPr>
          <w:sz w:val="22"/>
          <w:szCs w:val="22"/>
        </w:rPr>
      </w:pPr>
      <w:r w:rsidRPr="0076086C">
        <w:rPr>
          <w:sz w:val="22"/>
          <w:szCs w:val="22"/>
        </w:rPr>
        <w:t xml:space="preserve"> </w:t>
      </w:r>
      <w:r w:rsidR="001A5139" w:rsidRPr="0076086C">
        <w:rPr>
          <w:sz w:val="22"/>
          <w:szCs w:val="22"/>
        </w:rPr>
        <w:t xml:space="preserve">На </w:t>
      </w:r>
      <w:r w:rsidR="001A5139">
        <w:rPr>
          <w:sz w:val="22"/>
          <w:szCs w:val="22"/>
        </w:rPr>
        <w:t>почетку централног дела</w:t>
      </w:r>
      <w:r w:rsidR="001A5139" w:rsidRPr="0076086C">
        <w:rPr>
          <w:sz w:val="22"/>
          <w:szCs w:val="22"/>
        </w:rPr>
        <w:t xml:space="preserve"> свог писаног рада кандидаткиња анализира </w:t>
      </w:r>
      <w:r w:rsidR="00E25FE5">
        <w:rPr>
          <w:sz w:val="22"/>
          <w:szCs w:val="22"/>
        </w:rPr>
        <w:t>једно од најзначајнијих</w:t>
      </w:r>
      <w:r w:rsidR="001A5139" w:rsidRPr="0076086C">
        <w:rPr>
          <w:sz w:val="22"/>
          <w:szCs w:val="22"/>
        </w:rPr>
        <w:t xml:space="preserve"> </w:t>
      </w:r>
      <w:r w:rsidR="00EE18DE" w:rsidRPr="0076086C">
        <w:rPr>
          <w:sz w:val="22"/>
          <w:szCs w:val="22"/>
        </w:rPr>
        <w:t>техни</w:t>
      </w:r>
      <w:r w:rsidR="00EE18DE">
        <w:rPr>
          <w:sz w:val="22"/>
          <w:szCs w:val="22"/>
        </w:rPr>
        <w:t>чко-изражајних средстава</w:t>
      </w:r>
      <w:r w:rsidR="00EE18DE" w:rsidRPr="0076086C">
        <w:rPr>
          <w:sz w:val="22"/>
          <w:szCs w:val="22"/>
        </w:rPr>
        <w:t xml:space="preserve"> десне руке „messa di voce“</w:t>
      </w:r>
      <w:r w:rsidR="00EE18DE">
        <w:rPr>
          <w:sz w:val="22"/>
          <w:szCs w:val="22"/>
        </w:rPr>
        <w:t xml:space="preserve"> </w:t>
      </w:r>
      <w:r w:rsidR="001A5139" w:rsidRPr="0076086C">
        <w:rPr>
          <w:sz w:val="22"/>
          <w:szCs w:val="22"/>
        </w:rPr>
        <w:t xml:space="preserve">и представља </w:t>
      </w:r>
      <w:r w:rsidR="00E25FE5">
        <w:rPr>
          <w:sz w:val="22"/>
          <w:szCs w:val="22"/>
        </w:rPr>
        <w:t xml:space="preserve">конкретне </w:t>
      </w:r>
      <w:r w:rsidR="001A5139" w:rsidRPr="0076086C">
        <w:rPr>
          <w:sz w:val="22"/>
          <w:szCs w:val="22"/>
        </w:rPr>
        <w:t xml:space="preserve">техничке поступке којима се она савладава са модерним гудалом. </w:t>
      </w:r>
      <w:r w:rsidR="00E81D99" w:rsidRPr="0076086C">
        <w:rPr>
          <w:sz w:val="22"/>
          <w:szCs w:val="22"/>
        </w:rPr>
        <w:t xml:space="preserve">Поглавље о позиционирању нагласака </w:t>
      </w:r>
      <w:r w:rsidR="008678B0">
        <w:rPr>
          <w:sz w:val="22"/>
          <w:szCs w:val="22"/>
        </w:rPr>
        <w:t>садржи</w:t>
      </w:r>
      <w:r w:rsidR="00E81D99" w:rsidRPr="0076086C">
        <w:rPr>
          <w:sz w:val="22"/>
          <w:szCs w:val="22"/>
        </w:rPr>
        <w:t xml:space="preserve"> </w:t>
      </w:r>
      <w:r w:rsidR="00FB2512" w:rsidRPr="0076086C">
        <w:rPr>
          <w:sz w:val="22"/>
          <w:szCs w:val="22"/>
        </w:rPr>
        <w:t>графич</w:t>
      </w:r>
      <w:r w:rsidR="008678B0">
        <w:rPr>
          <w:sz w:val="22"/>
          <w:szCs w:val="22"/>
        </w:rPr>
        <w:t>ке</w:t>
      </w:r>
      <w:r w:rsidR="00FB2512" w:rsidRPr="0076086C">
        <w:rPr>
          <w:sz w:val="22"/>
          <w:szCs w:val="22"/>
        </w:rPr>
        <w:t xml:space="preserve"> приказ</w:t>
      </w:r>
      <w:r w:rsidR="008678B0">
        <w:rPr>
          <w:sz w:val="22"/>
          <w:szCs w:val="22"/>
        </w:rPr>
        <w:t>е</w:t>
      </w:r>
      <w:r w:rsidR="00517C63" w:rsidRPr="0076086C">
        <w:rPr>
          <w:sz w:val="22"/>
          <w:szCs w:val="22"/>
        </w:rPr>
        <w:t xml:space="preserve"> основних нагласака у музичкој фрази</w:t>
      </w:r>
      <w:r w:rsidR="00FB2512" w:rsidRPr="0076086C">
        <w:rPr>
          <w:sz w:val="22"/>
          <w:szCs w:val="22"/>
        </w:rPr>
        <w:t>,</w:t>
      </w:r>
      <w:r w:rsidR="00517C63" w:rsidRPr="0076086C">
        <w:rPr>
          <w:sz w:val="22"/>
          <w:szCs w:val="22"/>
        </w:rPr>
        <w:t xml:space="preserve"> </w:t>
      </w:r>
      <w:r w:rsidR="00B32E1D">
        <w:rPr>
          <w:sz w:val="22"/>
          <w:szCs w:val="22"/>
        </w:rPr>
        <w:t xml:space="preserve">најпре </w:t>
      </w:r>
      <w:r w:rsidR="00517C63" w:rsidRPr="0076086C">
        <w:rPr>
          <w:sz w:val="22"/>
          <w:szCs w:val="22"/>
        </w:rPr>
        <w:t>кроз законитости о јак</w:t>
      </w:r>
      <w:r w:rsidR="000A7113">
        <w:rPr>
          <w:sz w:val="22"/>
          <w:szCs w:val="22"/>
        </w:rPr>
        <w:t>ом</w:t>
      </w:r>
      <w:r w:rsidR="00517C63" w:rsidRPr="0076086C">
        <w:rPr>
          <w:sz w:val="22"/>
          <w:szCs w:val="22"/>
        </w:rPr>
        <w:t xml:space="preserve"> и слаб</w:t>
      </w:r>
      <w:r w:rsidR="000A7113">
        <w:rPr>
          <w:sz w:val="22"/>
          <w:szCs w:val="22"/>
        </w:rPr>
        <w:t>о</w:t>
      </w:r>
      <w:r w:rsidR="00517C63" w:rsidRPr="0076086C">
        <w:rPr>
          <w:sz w:val="22"/>
          <w:szCs w:val="22"/>
        </w:rPr>
        <w:t>м тактов</w:t>
      </w:r>
      <w:r w:rsidR="000A7113">
        <w:rPr>
          <w:sz w:val="22"/>
          <w:szCs w:val="22"/>
        </w:rPr>
        <w:t>о</w:t>
      </w:r>
      <w:r w:rsidR="00517C63" w:rsidRPr="0076086C">
        <w:rPr>
          <w:sz w:val="22"/>
          <w:szCs w:val="22"/>
        </w:rPr>
        <w:t>м дел</w:t>
      </w:r>
      <w:r w:rsidR="000A7113">
        <w:rPr>
          <w:sz w:val="22"/>
          <w:szCs w:val="22"/>
        </w:rPr>
        <w:t>у</w:t>
      </w:r>
      <w:r w:rsidR="00517C63" w:rsidRPr="0076086C">
        <w:rPr>
          <w:sz w:val="22"/>
          <w:szCs w:val="22"/>
        </w:rPr>
        <w:t>.</w:t>
      </w:r>
      <w:r w:rsidR="00FB2512" w:rsidRPr="0076086C">
        <w:rPr>
          <w:sz w:val="22"/>
          <w:szCs w:val="22"/>
        </w:rPr>
        <w:t xml:space="preserve"> Душица Блаженовић</w:t>
      </w:r>
      <w:r w:rsidR="00517C63" w:rsidRPr="0076086C">
        <w:rPr>
          <w:sz w:val="22"/>
          <w:szCs w:val="22"/>
        </w:rPr>
        <w:t xml:space="preserve"> ове законитости у начелу обрађује првенствено у барокним играма, које су окосница многих музичких форми</w:t>
      </w:r>
      <w:r w:rsidR="003438F9" w:rsidRPr="0076086C">
        <w:rPr>
          <w:sz w:val="22"/>
          <w:szCs w:val="22"/>
        </w:rPr>
        <w:t>. С</w:t>
      </w:r>
      <w:r w:rsidR="00DD3CF3" w:rsidRPr="0076086C">
        <w:rPr>
          <w:sz w:val="22"/>
          <w:szCs w:val="22"/>
        </w:rPr>
        <w:t>вак</w:t>
      </w:r>
      <w:r w:rsidR="00B32E1D">
        <w:rPr>
          <w:sz w:val="22"/>
          <w:szCs w:val="22"/>
        </w:rPr>
        <w:t>у</w:t>
      </w:r>
      <w:r w:rsidR="00DD3CF3" w:rsidRPr="0076086C">
        <w:rPr>
          <w:sz w:val="22"/>
          <w:szCs w:val="22"/>
        </w:rPr>
        <w:t xml:space="preserve"> од </w:t>
      </w:r>
      <w:r w:rsidR="007611EC" w:rsidRPr="0076086C">
        <w:rPr>
          <w:sz w:val="22"/>
          <w:szCs w:val="22"/>
        </w:rPr>
        <w:t>изабраних барокних игара</w:t>
      </w:r>
      <w:r w:rsidR="00DD3CF3" w:rsidRPr="0076086C">
        <w:rPr>
          <w:sz w:val="22"/>
          <w:szCs w:val="22"/>
        </w:rPr>
        <w:t xml:space="preserve"> </w:t>
      </w:r>
      <w:r w:rsidR="000869F8" w:rsidRPr="0076086C">
        <w:rPr>
          <w:sz w:val="22"/>
          <w:szCs w:val="22"/>
        </w:rPr>
        <w:t xml:space="preserve">анализира посебно, те </w:t>
      </w:r>
      <w:r w:rsidR="00B32E1D">
        <w:rPr>
          <w:sz w:val="22"/>
          <w:szCs w:val="22"/>
        </w:rPr>
        <w:t>их</w:t>
      </w:r>
      <w:r w:rsidR="000869F8" w:rsidRPr="0076086C">
        <w:rPr>
          <w:sz w:val="22"/>
          <w:szCs w:val="22"/>
        </w:rPr>
        <w:t xml:space="preserve"> сврста</w:t>
      </w:r>
      <w:r w:rsidR="00B32E1D">
        <w:rPr>
          <w:sz w:val="22"/>
          <w:szCs w:val="22"/>
        </w:rPr>
        <w:t>в</w:t>
      </w:r>
      <w:r w:rsidR="000869F8" w:rsidRPr="0076086C">
        <w:rPr>
          <w:sz w:val="22"/>
          <w:szCs w:val="22"/>
        </w:rPr>
        <w:t xml:space="preserve">а </w:t>
      </w:r>
      <w:r w:rsidR="007611EC" w:rsidRPr="0076086C">
        <w:rPr>
          <w:sz w:val="22"/>
          <w:szCs w:val="22"/>
        </w:rPr>
        <w:t xml:space="preserve">у појединачна потпоглавља Алеманда, Куранта, Жига, Менует и Гавота. Ауторка упућује </w:t>
      </w:r>
      <w:r w:rsidR="003438F9" w:rsidRPr="0076086C">
        <w:rPr>
          <w:sz w:val="22"/>
          <w:szCs w:val="22"/>
        </w:rPr>
        <w:t>на особености и законитости</w:t>
      </w:r>
      <w:r w:rsidR="004A17B5" w:rsidRPr="0076086C">
        <w:rPr>
          <w:sz w:val="22"/>
          <w:szCs w:val="22"/>
        </w:rPr>
        <w:t xml:space="preserve"> о наглацима као фиксираним елемент</w:t>
      </w:r>
      <w:r w:rsidR="007611EC" w:rsidRPr="0076086C">
        <w:rPr>
          <w:sz w:val="22"/>
          <w:szCs w:val="22"/>
        </w:rPr>
        <w:t>им</w:t>
      </w:r>
      <w:r w:rsidR="004A17B5" w:rsidRPr="0076086C">
        <w:rPr>
          <w:sz w:val="22"/>
          <w:szCs w:val="22"/>
        </w:rPr>
        <w:t>а који се морају поштовати, јер имају улогу костура у оквиру ког се спроводе остали, слободнији извођачки елементи.</w:t>
      </w:r>
      <w:r w:rsidR="003438F9" w:rsidRPr="0076086C">
        <w:rPr>
          <w:sz w:val="22"/>
          <w:szCs w:val="22"/>
        </w:rPr>
        <w:t xml:space="preserve">  </w:t>
      </w:r>
    </w:p>
    <w:p w:rsidR="00734BA4" w:rsidRPr="0076086C" w:rsidRDefault="00734BA4" w:rsidP="0076086C">
      <w:pPr>
        <w:pStyle w:val="NoSpacing"/>
        <w:tabs>
          <w:tab w:val="left" w:pos="709"/>
        </w:tabs>
        <w:spacing w:line="360" w:lineRule="auto"/>
        <w:ind w:firstLine="567"/>
        <w:jc w:val="both"/>
        <w:rPr>
          <w:sz w:val="22"/>
          <w:szCs w:val="22"/>
        </w:rPr>
      </w:pPr>
      <w:r w:rsidRPr="0076086C">
        <w:rPr>
          <w:sz w:val="22"/>
          <w:szCs w:val="22"/>
        </w:rPr>
        <w:tab/>
      </w:r>
      <w:r w:rsidR="00AE32B8" w:rsidRPr="0076086C">
        <w:rPr>
          <w:sz w:val="22"/>
          <w:szCs w:val="22"/>
        </w:rPr>
        <w:t xml:space="preserve">Анализа барокног </w:t>
      </w:r>
      <w:r w:rsidRPr="0076086C">
        <w:rPr>
          <w:sz w:val="22"/>
          <w:szCs w:val="22"/>
        </w:rPr>
        <w:t>ритма</w:t>
      </w:r>
      <w:r w:rsidR="00AE32B8" w:rsidRPr="0076086C">
        <w:rPr>
          <w:sz w:val="22"/>
          <w:szCs w:val="22"/>
        </w:rPr>
        <w:t xml:space="preserve"> обухвата све ритмичке варијанте које је приликом рада пожељно надградити. Ауторка</w:t>
      </w:r>
      <w:r w:rsidR="00FF0F2F" w:rsidRPr="0076086C">
        <w:rPr>
          <w:sz w:val="22"/>
          <w:szCs w:val="22"/>
        </w:rPr>
        <w:t xml:space="preserve"> упућује на то да </w:t>
      </w:r>
      <w:r w:rsidR="00C750FE" w:rsidRPr="0076086C">
        <w:rPr>
          <w:sz w:val="22"/>
          <w:szCs w:val="22"/>
        </w:rPr>
        <w:t>записи баро</w:t>
      </w:r>
      <w:r w:rsidR="00AE32B8" w:rsidRPr="0076086C">
        <w:rPr>
          <w:sz w:val="22"/>
          <w:szCs w:val="22"/>
        </w:rPr>
        <w:t>к</w:t>
      </w:r>
      <w:r w:rsidR="00C750FE" w:rsidRPr="0076086C">
        <w:rPr>
          <w:sz w:val="22"/>
          <w:szCs w:val="22"/>
        </w:rPr>
        <w:t xml:space="preserve">них ритмова нису дословни </w:t>
      </w:r>
      <w:r w:rsidR="00AE32B8" w:rsidRPr="0076086C">
        <w:rPr>
          <w:sz w:val="22"/>
          <w:szCs w:val="22"/>
        </w:rPr>
        <w:t>и</w:t>
      </w:r>
      <w:r w:rsidR="00C750FE" w:rsidRPr="0076086C">
        <w:rPr>
          <w:sz w:val="22"/>
          <w:szCs w:val="22"/>
        </w:rPr>
        <w:t xml:space="preserve"> врло често нуде одређени степен импровизације. Посебну пажњу посвећује анализи </w:t>
      </w:r>
      <w:r w:rsidR="00247B2D" w:rsidRPr="0076086C">
        <w:rPr>
          <w:sz w:val="22"/>
          <w:szCs w:val="22"/>
        </w:rPr>
        <w:t>пунктираних</w:t>
      </w:r>
      <w:r w:rsidR="00C750FE" w:rsidRPr="0076086C">
        <w:rPr>
          <w:sz w:val="22"/>
          <w:szCs w:val="22"/>
        </w:rPr>
        <w:t xml:space="preserve"> ритмова,</w:t>
      </w:r>
      <w:r w:rsidR="00247B2D" w:rsidRPr="0076086C">
        <w:rPr>
          <w:sz w:val="22"/>
          <w:szCs w:val="22"/>
        </w:rPr>
        <w:t xml:space="preserve"> најпре „дуплопунктираном“</w:t>
      </w:r>
      <w:r w:rsidR="00C750FE" w:rsidRPr="0076086C">
        <w:rPr>
          <w:sz w:val="22"/>
          <w:szCs w:val="22"/>
        </w:rPr>
        <w:t xml:space="preserve"> </w:t>
      </w:r>
      <w:r w:rsidR="00247B2D" w:rsidRPr="0076086C">
        <w:rPr>
          <w:sz w:val="22"/>
          <w:szCs w:val="22"/>
        </w:rPr>
        <w:t xml:space="preserve">маниризму који заступа барокна пракса, који подстиче дојам да музика „иде даље“, наспрам обичног пунктираног ритма који одише статичношћу, поготово у споријим ставовима. </w:t>
      </w:r>
      <w:r w:rsidR="00182B72" w:rsidRPr="0076086C">
        <w:rPr>
          <w:sz w:val="22"/>
          <w:szCs w:val="22"/>
        </w:rPr>
        <w:t>У наставку</w:t>
      </w:r>
      <w:r w:rsidR="008015DE" w:rsidRPr="0076086C">
        <w:rPr>
          <w:sz w:val="22"/>
          <w:szCs w:val="22"/>
        </w:rPr>
        <w:t xml:space="preserve"> ауторка</w:t>
      </w:r>
      <w:r w:rsidR="00182B72" w:rsidRPr="0076086C">
        <w:rPr>
          <w:sz w:val="22"/>
          <w:szCs w:val="22"/>
        </w:rPr>
        <w:t xml:space="preserve"> појашњава да је термин</w:t>
      </w:r>
      <w:r w:rsidR="00247B2D" w:rsidRPr="0076086C">
        <w:rPr>
          <w:sz w:val="22"/>
          <w:szCs w:val="22"/>
        </w:rPr>
        <w:t xml:space="preserve"> „</w:t>
      </w:r>
      <w:r w:rsidR="00237BB6" w:rsidRPr="0076086C">
        <w:rPr>
          <w:sz w:val="22"/>
          <w:szCs w:val="22"/>
        </w:rPr>
        <w:t>д</w:t>
      </w:r>
      <w:r w:rsidR="00247B2D" w:rsidRPr="0076086C">
        <w:rPr>
          <w:sz w:val="22"/>
          <w:szCs w:val="22"/>
        </w:rPr>
        <w:t xml:space="preserve">упло пунктирање“ недовоњно прецизан, обзиром на то да </w:t>
      </w:r>
      <w:r w:rsidR="00237BB6" w:rsidRPr="0076086C">
        <w:rPr>
          <w:sz w:val="22"/>
          <w:szCs w:val="22"/>
        </w:rPr>
        <w:t>трајање измењене нотне дужине може бити слободно, несистематично, осим у случају вишегласја када се следи образац имитације пунктираног ритма који је у водећем гласу.</w:t>
      </w:r>
      <w:r w:rsidR="00890505" w:rsidRPr="0076086C">
        <w:rPr>
          <w:sz w:val="22"/>
          <w:szCs w:val="22"/>
        </w:rPr>
        <w:t xml:space="preserve"> </w:t>
      </w:r>
      <w:r w:rsidR="008015DE" w:rsidRPr="0076086C">
        <w:rPr>
          <w:sz w:val="22"/>
          <w:szCs w:val="22"/>
        </w:rPr>
        <w:t>Анализиран</w:t>
      </w:r>
      <w:r w:rsidR="00FD39F1">
        <w:rPr>
          <w:sz w:val="22"/>
          <w:szCs w:val="22"/>
        </w:rPr>
        <w:t xml:space="preserve">е су модификације ритма у стилу </w:t>
      </w:r>
      <w:r w:rsidR="00FD39F1">
        <w:rPr>
          <w:sz w:val="22"/>
          <w:szCs w:val="22"/>
        </w:rPr>
        <w:lastRenderedPageBreak/>
        <w:t>„француска увертира“</w:t>
      </w:r>
      <w:r w:rsidR="008015DE" w:rsidRPr="0076086C">
        <w:rPr>
          <w:sz w:val="22"/>
          <w:szCs w:val="22"/>
        </w:rPr>
        <w:t xml:space="preserve"> </w:t>
      </w:r>
      <w:r w:rsidR="00FD39F1">
        <w:rPr>
          <w:sz w:val="22"/>
          <w:szCs w:val="22"/>
        </w:rPr>
        <w:t xml:space="preserve">, </w:t>
      </w:r>
      <w:r w:rsidR="00984873">
        <w:rPr>
          <w:sz w:val="22"/>
          <w:szCs w:val="22"/>
        </w:rPr>
        <w:t>стил</w:t>
      </w:r>
      <w:r w:rsidR="003D1879" w:rsidRPr="0076086C">
        <w:rPr>
          <w:sz w:val="22"/>
          <w:szCs w:val="22"/>
        </w:rPr>
        <w:t xml:space="preserve"> “ inegal“</w:t>
      </w:r>
      <w:r w:rsidR="00984873">
        <w:rPr>
          <w:sz w:val="22"/>
          <w:szCs w:val="22"/>
        </w:rPr>
        <w:t xml:space="preserve"> </w:t>
      </w:r>
      <w:r w:rsidR="003D1879" w:rsidRPr="0076086C">
        <w:rPr>
          <w:sz w:val="22"/>
          <w:szCs w:val="22"/>
        </w:rPr>
        <w:t xml:space="preserve">и триолски ритмови, у засебним потпоглављима </w:t>
      </w:r>
      <w:r w:rsidR="00182B72" w:rsidRPr="0076086C">
        <w:rPr>
          <w:sz w:val="22"/>
          <w:szCs w:val="22"/>
        </w:rPr>
        <w:t>у којим ауторка</w:t>
      </w:r>
      <w:r w:rsidR="003D1879" w:rsidRPr="0076086C">
        <w:rPr>
          <w:sz w:val="22"/>
          <w:szCs w:val="22"/>
        </w:rPr>
        <w:t xml:space="preserve"> </w:t>
      </w:r>
      <w:r w:rsidR="00FD39F1">
        <w:rPr>
          <w:sz w:val="22"/>
          <w:szCs w:val="22"/>
        </w:rPr>
        <w:t xml:space="preserve">такође </w:t>
      </w:r>
      <w:r w:rsidR="003D1879" w:rsidRPr="0076086C">
        <w:rPr>
          <w:sz w:val="22"/>
          <w:szCs w:val="22"/>
        </w:rPr>
        <w:t>даје</w:t>
      </w:r>
      <w:r w:rsidR="00FD39F1">
        <w:rPr>
          <w:sz w:val="22"/>
          <w:szCs w:val="22"/>
        </w:rPr>
        <w:t xml:space="preserve"> и</w:t>
      </w:r>
      <w:r w:rsidR="003D1879" w:rsidRPr="0076086C">
        <w:rPr>
          <w:sz w:val="22"/>
          <w:szCs w:val="22"/>
        </w:rPr>
        <w:t xml:space="preserve"> јасне извођачке смернице </w:t>
      </w:r>
      <w:r w:rsidR="00F25107" w:rsidRPr="0076086C">
        <w:rPr>
          <w:sz w:val="22"/>
          <w:szCs w:val="22"/>
        </w:rPr>
        <w:t>у тумачењу</w:t>
      </w:r>
      <w:r w:rsidR="003D1879" w:rsidRPr="0076086C">
        <w:rPr>
          <w:sz w:val="22"/>
          <w:szCs w:val="22"/>
        </w:rPr>
        <w:t xml:space="preserve"> полиритмич</w:t>
      </w:r>
      <w:r w:rsidR="00F25107" w:rsidRPr="0076086C">
        <w:rPr>
          <w:sz w:val="22"/>
          <w:szCs w:val="22"/>
        </w:rPr>
        <w:t>ких</w:t>
      </w:r>
      <w:r w:rsidR="00AE3A4A" w:rsidRPr="0076086C">
        <w:rPr>
          <w:sz w:val="22"/>
          <w:szCs w:val="22"/>
        </w:rPr>
        <w:t xml:space="preserve"> примера.</w:t>
      </w:r>
    </w:p>
    <w:p w:rsidR="00AE3A4A" w:rsidRPr="0076086C" w:rsidRDefault="003C2C0D" w:rsidP="0076086C">
      <w:pPr>
        <w:pStyle w:val="NoSpacing"/>
        <w:spacing w:line="360" w:lineRule="auto"/>
        <w:ind w:firstLine="720"/>
        <w:jc w:val="both"/>
        <w:rPr>
          <w:sz w:val="22"/>
          <w:szCs w:val="22"/>
        </w:rPr>
      </w:pPr>
      <w:r w:rsidRPr="0076086C">
        <w:rPr>
          <w:sz w:val="22"/>
          <w:szCs w:val="22"/>
        </w:rPr>
        <w:t xml:space="preserve">Фразирање се сматра за једно од најмоћнијих средстава у исказивању музичке индивидуалности, а представља начин на који се распорећују и групишу сегменти нотног записа. </w:t>
      </w:r>
      <w:r w:rsidR="00AE3A4A" w:rsidRPr="0076086C">
        <w:rPr>
          <w:sz w:val="22"/>
          <w:szCs w:val="22"/>
        </w:rPr>
        <w:t xml:space="preserve">Поглавље о вођењу </w:t>
      </w:r>
      <w:r w:rsidR="00EA1B74" w:rsidRPr="0076086C">
        <w:rPr>
          <w:sz w:val="22"/>
          <w:szCs w:val="22"/>
        </w:rPr>
        <w:t xml:space="preserve">музичке </w:t>
      </w:r>
      <w:r w:rsidR="00AE3A4A" w:rsidRPr="0076086C">
        <w:rPr>
          <w:sz w:val="22"/>
          <w:szCs w:val="22"/>
        </w:rPr>
        <w:t>фразе</w:t>
      </w:r>
      <w:r w:rsidR="00EA1B74" w:rsidRPr="0076086C">
        <w:rPr>
          <w:sz w:val="22"/>
          <w:szCs w:val="22"/>
        </w:rPr>
        <w:t xml:space="preserve"> ауторка започиње са о</w:t>
      </w:r>
      <w:r w:rsidR="00182B72" w:rsidRPr="0076086C">
        <w:rPr>
          <w:sz w:val="22"/>
          <w:szCs w:val="22"/>
        </w:rPr>
        <w:t>п</w:t>
      </w:r>
      <w:r w:rsidRPr="0076086C">
        <w:rPr>
          <w:sz w:val="22"/>
          <w:szCs w:val="22"/>
        </w:rPr>
        <w:t>с</w:t>
      </w:r>
      <w:r w:rsidR="00EA1B74" w:rsidRPr="0076086C">
        <w:rPr>
          <w:sz w:val="22"/>
          <w:szCs w:val="22"/>
        </w:rPr>
        <w:t xml:space="preserve">ервацијом да модерни </w:t>
      </w:r>
      <w:r w:rsidRPr="0076086C">
        <w:rPr>
          <w:sz w:val="22"/>
          <w:szCs w:val="22"/>
        </w:rPr>
        <w:t>виолинист</w:t>
      </w:r>
      <w:r w:rsidR="00863CA1" w:rsidRPr="0076086C">
        <w:rPr>
          <w:sz w:val="22"/>
          <w:szCs w:val="22"/>
        </w:rPr>
        <w:t>и</w:t>
      </w:r>
      <w:r w:rsidRPr="0076086C">
        <w:rPr>
          <w:sz w:val="22"/>
          <w:szCs w:val="22"/>
        </w:rPr>
        <w:t xml:space="preserve"> често са тешкоћом сагледавају и дефинишу мале и једноставне барокне фразе, а као разлог наводи</w:t>
      </w:r>
      <w:r w:rsidR="00024455" w:rsidRPr="0076086C">
        <w:rPr>
          <w:sz w:val="22"/>
          <w:szCs w:val="22"/>
        </w:rPr>
        <w:t xml:space="preserve"> извођачеву</w:t>
      </w:r>
      <w:r w:rsidRPr="0076086C">
        <w:rPr>
          <w:sz w:val="22"/>
          <w:szCs w:val="22"/>
        </w:rPr>
        <w:t xml:space="preserve"> навикнутост на тумачење </w:t>
      </w:r>
      <w:r w:rsidR="00863CA1" w:rsidRPr="0076086C">
        <w:rPr>
          <w:sz w:val="22"/>
          <w:szCs w:val="22"/>
        </w:rPr>
        <w:t xml:space="preserve">неретко и </w:t>
      </w:r>
      <w:r w:rsidRPr="0076086C">
        <w:rPr>
          <w:sz w:val="22"/>
          <w:szCs w:val="22"/>
        </w:rPr>
        <w:t xml:space="preserve">изразито компликованих </w:t>
      </w:r>
      <w:r w:rsidR="00863CA1" w:rsidRPr="0076086C">
        <w:rPr>
          <w:sz w:val="22"/>
          <w:szCs w:val="22"/>
        </w:rPr>
        <w:t>нотних фактура</w:t>
      </w:r>
      <w:r w:rsidRPr="0076086C">
        <w:rPr>
          <w:sz w:val="22"/>
          <w:szCs w:val="22"/>
        </w:rPr>
        <w:t xml:space="preserve">, које обилују детаљима и јасним извођачким инструкцијама. </w:t>
      </w:r>
      <w:r w:rsidR="00863CA1" w:rsidRPr="0076086C">
        <w:rPr>
          <w:sz w:val="22"/>
          <w:szCs w:val="22"/>
        </w:rPr>
        <w:t>У процесу тумачења фразе, ауторка наводи хармонску основу као први параметар</w:t>
      </w:r>
      <w:r w:rsidR="00264035" w:rsidRPr="0076086C">
        <w:rPr>
          <w:sz w:val="22"/>
          <w:szCs w:val="22"/>
        </w:rPr>
        <w:t>,</w:t>
      </w:r>
      <w:r w:rsidR="00863CA1" w:rsidRPr="0076086C">
        <w:rPr>
          <w:sz w:val="22"/>
          <w:szCs w:val="22"/>
        </w:rPr>
        <w:t xml:space="preserve"> а потом правилни одабир адекватне врсте артикулације која мора да подржи природне мелодијске нагласке. Анализиран је принцип контраста, употреба пауза-дахова</w:t>
      </w:r>
      <w:r w:rsidR="00AA17A5" w:rsidRPr="0076086C">
        <w:rPr>
          <w:sz w:val="22"/>
          <w:szCs w:val="22"/>
        </w:rPr>
        <w:t>, легата и тумачење корона</w:t>
      </w:r>
      <w:r w:rsidR="00264035" w:rsidRPr="0076086C">
        <w:rPr>
          <w:sz w:val="22"/>
          <w:szCs w:val="22"/>
        </w:rPr>
        <w:t xml:space="preserve">. </w:t>
      </w:r>
      <w:r w:rsidR="00AA17A5" w:rsidRPr="0076086C">
        <w:rPr>
          <w:sz w:val="22"/>
          <w:szCs w:val="22"/>
        </w:rPr>
        <w:t>Упркос томе што је фразирање елемент који је у великој мери базиран на личном осећају и таленту</w:t>
      </w:r>
      <w:r w:rsidR="00984873">
        <w:rPr>
          <w:sz w:val="22"/>
          <w:szCs w:val="22"/>
        </w:rPr>
        <w:t>,</w:t>
      </w:r>
      <w:r w:rsidR="00AA17A5" w:rsidRPr="0076086C">
        <w:rPr>
          <w:sz w:val="22"/>
          <w:szCs w:val="22"/>
        </w:rPr>
        <w:t xml:space="preserve"> анализа помен</w:t>
      </w:r>
      <w:r w:rsidR="00984873">
        <w:rPr>
          <w:sz w:val="22"/>
          <w:szCs w:val="22"/>
        </w:rPr>
        <w:t>у</w:t>
      </w:r>
      <w:r w:rsidR="00AA17A5" w:rsidRPr="0076086C">
        <w:rPr>
          <w:sz w:val="22"/>
          <w:szCs w:val="22"/>
        </w:rPr>
        <w:t xml:space="preserve">тих параметара је изузетно корисна </w:t>
      </w:r>
      <w:r w:rsidR="008015DE" w:rsidRPr="0076086C">
        <w:rPr>
          <w:sz w:val="22"/>
          <w:szCs w:val="22"/>
        </w:rPr>
        <w:t xml:space="preserve">при </w:t>
      </w:r>
      <w:r w:rsidR="00AA17A5" w:rsidRPr="0076086C">
        <w:rPr>
          <w:sz w:val="22"/>
          <w:szCs w:val="22"/>
        </w:rPr>
        <w:t>одабиру смера којим жел</w:t>
      </w:r>
      <w:r w:rsidR="008015DE" w:rsidRPr="0076086C">
        <w:rPr>
          <w:sz w:val="22"/>
          <w:szCs w:val="22"/>
        </w:rPr>
        <w:t>и</w:t>
      </w:r>
      <w:r w:rsidR="00AA17A5" w:rsidRPr="0076086C">
        <w:rPr>
          <w:sz w:val="22"/>
          <w:szCs w:val="22"/>
        </w:rPr>
        <w:t xml:space="preserve"> да </w:t>
      </w:r>
      <w:r w:rsidR="00984873">
        <w:rPr>
          <w:sz w:val="22"/>
          <w:szCs w:val="22"/>
        </w:rPr>
        <w:t xml:space="preserve">се </w:t>
      </w:r>
      <w:r w:rsidR="00AA17A5" w:rsidRPr="0076086C">
        <w:rPr>
          <w:sz w:val="22"/>
          <w:szCs w:val="22"/>
        </w:rPr>
        <w:t>изгради сопствени израз</w:t>
      </w:r>
      <w:r w:rsidR="008015DE" w:rsidRPr="0076086C">
        <w:rPr>
          <w:sz w:val="22"/>
          <w:szCs w:val="22"/>
        </w:rPr>
        <w:t>.</w:t>
      </w:r>
    </w:p>
    <w:p w:rsidR="008015DE" w:rsidRPr="0076086C" w:rsidRDefault="008015DE" w:rsidP="0076086C">
      <w:pPr>
        <w:pStyle w:val="NoSpacing"/>
        <w:spacing w:line="360" w:lineRule="auto"/>
        <w:ind w:firstLine="720"/>
        <w:jc w:val="both"/>
        <w:rPr>
          <w:sz w:val="22"/>
          <w:szCs w:val="22"/>
        </w:rPr>
      </w:pPr>
      <w:r w:rsidRPr="0076086C">
        <w:rPr>
          <w:sz w:val="22"/>
          <w:szCs w:val="22"/>
        </w:rPr>
        <w:t>У поглављима о артикулацији, динамици и организацији штрихова</w:t>
      </w:r>
      <w:r w:rsidR="00DA5C16" w:rsidRPr="0076086C">
        <w:rPr>
          <w:sz w:val="22"/>
          <w:szCs w:val="22"/>
        </w:rPr>
        <w:t xml:space="preserve">, Душица Блаженовић представља </w:t>
      </w:r>
      <w:r w:rsidR="00984873">
        <w:rPr>
          <w:sz w:val="22"/>
          <w:szCs w:val="22"/>
        </w:rPr>
        <w:t xml:space="preserve">њихове </w:t>
      </w:r>
      <w:r w:rsidR="00DA5C16" w:rsidRPr="0076086C">
        <w:rPr>
          <w:sz w:val="22"/>
          <w:szCs w:val="22"/>
        </w:rPr>
        <w:t>основне постулате које је потребно прихватити, на бројним примерима из литературе. С обзиром на непостојање ознака за артикулацију у нотним записима барокних композиција, ово поље је веома погодно за креирање основе изражаја</w:t>
      </w:r>
      <w:r w:rsidR="00DA4B35" w:rsidRPr="0076086C">
        <w:rPr>
          <w:sz w:val="22"/>
          <w:szCs w:val="22"/>
        </w:rPr>
        <w:t xml:space="preserve">. Ауторка даје инструктивну студију </w:t>
      </w:r>
      <w:r w:rsidR="00476EDD" w:rsidRPr="0076086C">
        <w:rPr>
          <w:sz w:val="22"/>
          <w:szCs w:val="22"/>
        </w:rPr>
        <w:t>о правилној употреби артикулационих елемената, посебно у случајевима када оне нису посебно назначене и даје конкретне извођачке смернице које је потребно тада пратити.</w:t>
      </w:r>
    </w:p>
    <w:p w:rsidR="00476EDD" w:rsidRPr="0076086C" w:rsidRDefault="0082466A" w:rsidP="0076086C">
      <w:pPr>
        <w:pStyle w:val="NoSpacing"/>
        <w:spacing w:line="360" w:lineRule="auto"/>
        <w:ind w:firstLine="720"/>
        <w:jc w:val="both"/>
        <w:rPr>
          <w:sz w:val="22"/>
          <w:szCs w:val="22"/>
        </w:rPr>
      </w:pPr>
      <w:r w:rsidRPr="0076086C">
        <w:rPr>
          <w:sz w:val="22"/>
          <w:szCs w:val="22"/>
        </w:rPr>
        <w:t xml:space="preserve">Ауторка даље представља барокну динамику и </w:t>
      </w:r>
      <w:r w:rsidR="007679D9" w:rsidRPr="0076086C">
        <w:rPr>
          <w:sz w:val="22"/>
          <w:szCs w:val="22"/>
        </w:rPr>
        <w:t xml:space="preserve">раскорак који постоји између записаних динамичких ознака које су штуре и генералног карактера и  барокне динамике која је </w:t>
      </w:r>
      <w:r w:rsidR="00F4144C" w:rsidRPr="0076086C">
        <w:rPr>
          <w:sz w:val="22"/>
          <w:szCs w:val="22"/>
        </w:rPr>
        <w:t xml:space="preserve">заправо </w:t>
      </w:r>
      <w:r w:rsidR="007679D9" w:rsidRPr="0076086C">
        <w:rPr>
          <w:sz w:val="22"/>
          <w:szCs w:val="22"/>
        </w:rPr>
        <w:t>изразито раскошна и изнијансирана</w:t>
      </w:r>
      <w:r w:rsidRPr="0076086C">
        <w:rPr>
          <w:sz w:val="22"/>
          <w:szCs w:val="22"/>
        </w:rPr>
        <w:t>.</w:t>
      </w:r>
      <w:r w:rsidR="00476EDD" w:rsidRPr="0076086C">
        <w:rPr>
          <w:sz w:val="22"/>
          <w:szCs w:val="22"/>
        </w:rPr>
        <w:t xml:space="preserve"> </w:t>
      </w:r>
      <w:r w:rsidR="00651E45" w:rsidRPr="0076086C">
        <w:rPr>
          <w:sz w:val="22"/>
          <w:szCs w:val="22"/>
        </w:rPr>
        <w:t>Резултат је в</w:t>
      </w:r>
      <w:r w:rsidR="00F4144C" w:rsidRPr="0076086C">
        <w:rPr>
          <w:sz w:val="22"/>
          <w:szCs w:val="22"/>
        </w:rPr>
        <w:t xml:space="preserve">ешт и </w:t>
      </w:r>
      <w:r w:rsidR="00651E45" w:rsidRPr="0076086C">
        <w:rPr>
          <w:sz w:val="22"/>
          <w:szCs w:val="22"/>
        </w:rPr>
        <w:t xml:space="preserve">сугестиван приказ корелације између динамике и хармонске напетости, слично корелацији динамике и мелодијске линије (пораст тонске висине), који </w:t>
      </w:r>
      <w:r w:rsidR="00AB08ED">
        <w:rPr>
          <w:sz w:val="22"/>
          <w:szCs w:val="22"/>
        </w:rPr>
        <w:t>потиче из</w:t>
      </w:r>
      <w:r w:rsidR="00651E45" w:rsidRPr="0076086C">
        <w:rPr>
          <w:sz w:val="22"/>
          <w:szCs w:val="22"/>
        </w:rPr>
        <w:t xml:space="preserve"> </w:t>
      </w:r>
      <w:r w:rsidR="00AB08ED">
        <w:rPr>
          <w:sz w:val="22"/>
          <w:szCs w:val="22"/>
        </w:rPr>
        <w:t xml:space="preserve">изражајне </w:t>
      </w:r>
      <w:r w:rsidR="00651E45" w:rsidRPr="0076086C">
        <w:rPr>
          <w:sz w:val="22"/>
          <w:szCs w:val="22"/>
        </w:rPr>
        <w:t>природност</w:t>
      </w:r>
      <w:r w:rsidR="00FD39F1">
        <w:rPr>
          <w:sz w:val="22"/>
          <w:szCs w:val="22"/>
        </w:rPr>
        <w:t>и</w:t>
      </w:r>
      <w:r w:rsidR="00AB08ED">
        <w:rPr>
          <w:sz w:val="22"/>
          <w:szCs w:val="22"/>
        </w:rPr>
        <w:t xml:space="preserve"> </w:t>
      </w:r>
      <w:r w:rsidR="00651E45" w:rsidRPr="0076086C">
        <w:rPr>
          <w:sz w:val="22"/>
          <w:szCs w:val="22"/>
        </w:rPr>
        <w:t>као основн</w:t>
      </w:r>
      <w:r w:rsidR="00FD39F1">
        <w:rPr>
          <w:sz w:val="22"/>
          <w:szCs w:val="22"/>
        </w:rPr>
        <w:t>е</w:t>
      </w:r>
      <w:r w:rsidR="00651E45" w:rsidRPr="0076086C">
        <w:rPr>
          <w:sz w:val="22"/>
          <w:szCs w:val="22"/>
        </w:rPr>
        <w:t xml:space="preserve"> идеј</w:t>
      </w:r>
      <w:r w:rsidR="00FD39F1">
        <w:rPr>
          <w:sz w:val="22"/>
          <w:szCs w:val="22"/>
        </w:rPr>
        <w:t>е кој</w:t>
      </w:r>
      <w:r w:rsidR="00AB08ED">
        <w:rPr>
          <w:sz w:val="22"/>
          <w:szCs w:val="22"/>
        </w:rPr>
        <w:t>ом</w:t>
      </w:r>
      <w:r w:rsidR="00FD39F1">
        <w:rPr>
          <w:sz w:val="22"/>
          <w:szCs w:val="22"/>
        </w:rPr>
        <w:t xml:space="preserve"> се </w:t>
      </w:r>
      <w:r w:rsidR="00AB08ED">
        <w:rPr>
          <w:sz w:val="22"/>
          <w:szCs w:val="22"/>
        </w:rPr>
        <w:t xml:space="preserve">треба </w:t>
      </w:r>
      <w:r w:rsidR="00FD39F1">
        <w:rPr>
          <w:sz w:val="22"/>
          <w:szCs w:val="22"/>
        </w:rPr>
        <w:t>руков</w:t>
      </w:r>
      <w:r w:rsidR="00D10659">
        <w:rPr>
          <w:sz w:val="22"/>
          <w:szCs w:val="22"/>
        </w:rPr>
        <w:t>о</w:t>
      </w:r>
      <w:r w:rsidR="00FD39F1">
        <w:rPr>
          <w:sz w:val="22"/>
          <w:szCs w:val="22"/>
        </w:rPr>
        <w:t>дити.</w:t>
      </w:r>
      <w:r w:rsidR="00AB08ED">
        <w:rPr>
          <w:sz w:val="22"/>
          <w:szCs w:val="22"/>
        </w:rPr>
        <w:t xml:space="preserve"> </w:t>
      </w:r>
    </w:p>
    <w:p w:rsidR="00651E45" w:rsidRPr="0076086C" w:rsidRDefault="00651E45" w:rsidP="0076086C">
      <w:pPr>
        <w:pStyle w:val="NoSpacing"/>
        <w:spacing w:line="360" w:lineRule="auto"/>
        <w:ind w:firstLine="720"/>
        <w:jc w:val="both"/>
        <w:rPr>
          <w:sz w:val="22"/>
          <w:szCs w:val="22"/>
        </w:rPr>
      </w:pPr>
      <w:r w:rsidRPr="0076086C">
        <w:rPr>
          <w:sz w:val="22"/>
          <w:szCs w:val="22"/>
        </w:rPr>
        <w:t>У поглављу о правилној организацији штрихова</w:t>
      </w:r>
      <w:r w:rsidR="00D10659">
        <w:rPr>
          <w:sz w:val="22"/>
          <w:szCs w:val="22"/>
        </w:rPr>
        <w:t xml:space="preserve"> (</w:t>
      </w:r>
      <w:r w:rsidR="00D10659" w:rsidRPr="0076086C">
        <w:rPr>
          <w:sz w:val="22"/>
          <w:szCs w:val="22"/>
        </w:rPr>
        <w:t>поте</w:t>
      </w:r>
      <w:r w:rsidR="00D10659">
        <w:rPr>
          <w:sz w:val="22"/>
          <w:szCs w:val="22"/>
        </w:rPr>
        <w:t xml:space="preserve">за </w:t>
      </w:r>
      <w:r w:rsidR="00D10659" w:rsidRPr="0076086C">
        <w:rPr>
          <w:sz w:val="22"/>
          <w:szCs w:val="22"/>
        </w:rPr>
        <w:t>гудалом</w:t>
      </w:r>
      <w:r w:rsidR="00D10659">
        <w:rPr>
          <w:sz w:val="22"/>
          <w:szCs w:val="22"/>
        </w:rPr>
        <w:t xml:space="preserve">), ауторка </w:t>
      </w:r>
      <w:r w:rsidRPr="0076086C">
        <w:rPr>
          <w:sz w:val="22"/>
          <w:szCs w:val="22"/>
        </w:rPr>
        <w:t>представљ</w:t>
      </w:r>
      <w:r w:rsidR="00D10659">
        <w:rPr>
          <w:sz w:val="22"/>
          <w:szCs w:val="22"/>
        </w:rPr>
        <w:t>а штрихове</w:t>
      </w:r>
      <w:r w:rsidRPr="0076086C">
        <w:rPr>
          <w:sz w:val="22"/>
          <w:szCs w:val="22"/>
        </w:rPr>
        <w:t xml:space="preserve"> као средств</w:t>
      </w:r>
      <w:r w:rsidR="00D10659">
        <w:rPr>
          <w:sz w:val="22"/>
          <w:szCs w:val="22"/>
        </w:rPr>
        <w:t>а</w:t>
      </w:r>
      <w:r w:rsidRPr="0076086C">
        <w:rPr>
          <w:sz w:val="22"/>
          <w:szCs w:val="22"/>
        </w:rPr>
        <w:t xml:space="preserve"> кој</w:t>
      </w:r>
      <w:r w:rsidR="00D10659">
        <w:rPr>
          <w:sz w:val="22"/>
          <w:szCs w:val="22"/>
        </w:rPr>
        <w:t>а</w:t>
      </w:r>
      <w:r w:rsidRPr="0076086C">
        <w:rPr>
          <w:sz w:val="22"/>
          <w:szCs w:val="22"/>
        </w:rPr>
        <w:t xml:space="preserve"> потпомаж</w:t>
      </w:r>
      <w:r w:rsidR="00D10659">
        <w:rPr>
          <w:sz w:val="22"/>
          <w:szCs w:val="22"/>
        </w:rPr>
        <w:t>у</w:t>
      </w:r>
      <w:r w:rsidRPr="0076086C">
        <w:rPr>
          <w:sz w:val="22"/>
          <w:szCs w:val="22"/>
        </w:rPr>
        <w:t xml:space="preserve"> звучну реализацију осталих елемената интерпретације, пре свега</w:t>
      </w:r>
      <w:r w:rsidR="005E4F26" w:rsidRPr="0076086C">
        <w:rPr>
          <w:sz w:val="22"/>
          <w:szCs w:val="22"/>
        </w:rPr>
        <w:t xml:space="preserve"> </w:t>
      </w:r>
      <w:r w:rsidRPr="0076086C">
        <w:rPr>
          <w:sz w:val="22"/>
          <w:szCs w:val="22"/>
        </w:rPr>
        <w:t>артикулациј</w:t>
      </w:r>
      <w:r w:rsidR="005E4F26" w:rsidRPr="0076086C">
        <w:rPr>
          <w:sz w:val="22"/>
          <w:szCs w:val="22"/>
        </w:rPr>
        <w:t>у</w:t>
      </w:r>
      <w:r w:rsidRPr="0076086C">
        <w:rPr>
          <w:sz w:val="22"/>
          <w:szCs w:val="22"/>
        </w:rPr>
        <w:t>, динамику, фразу</w:t>
      </w:r>
      <w:r w:rsidR="005E4F26" w:rsidRPr="0076086C">
        <w:rPr>
          <w:sz w:val="22"/>
          <w:szCs w:val="22"/>
        </w:rPr>
        <w:t>,</w:t>
      </w:r>
      <w:r w:rsidR="00D10659">
        <w:rPr>
          <w:sz w:val="22"/>
          <w:szCs w:val="22"/>
        </w:rPr>
        <w:t xml:space="preserve"> као и</w:t>
      </w:r>
      <w:r w:rsidRPr="0076086C">
        <w:rPr>
          <w:sz w:val="22"/>
          <w:szCs w:val="22"/>
        </w:rPr>
        <w:t xml:space="preserve"> </w:t>
      </w:r>
      <w:r w:rsidR="005E4F26" w:rsidRPr="0076086C">
        <w:rPr>
          <w:sz w:val="22"/>
          <w:szCs w:val="22"/>
        </w:rPr>
        <w:t>организацију нагласака</w:t>
      </w:r>
      <w:r w:rsidRPr="0076086C">
        <w:rPr>
          <w:sz w:val="22"/>
          <w:szCs w:val="22"/>
        </w:rPr>
        <w:t>.</w:t>
      </w:r>
      <w:r w:rsidR="005E4F26" w:rsidRPr="0076086C">
        <w:rPr>
          <w:sz w:val="22"/>
          <w:szCs w:val="22"/>
        </w:rPr>
        <w:t xml:space="preserve"> У реализацији штрихова се руководи са сетом од десет основних правила организације штрихова које је поставио гранцуски композитор Г.</w:t>
      </w:r>
      <w:r w:rsidR="00D461DC">
        <w:rPr>
          <w:sz w:val="22"/>
          <w:szCs w:val="22"/>
        </w:rPr>
        <w:t xml:space="preserve"> </w:t>
      </w:r>
      <w:r w:rsidR="005E4F26" w:rsidRPr="0076086C">
        <w:rPr>
          <w:sz w:val="22"/>
          <w:szCs w:val="22"/>
        </w:rPr>
        <w:t>Муфат, које представља понособ и подржава са примерима из литературе.</w:t>
      </w:r>
    </w:p>
    <w:p w:rsidR="005E4F26" w:rsidRPr="0076086C" w:rsidRDefault="005E4F26" w:rsidP="0076086C">
      <w:pPr>
        <w:pStyle w:val="NoSpacing"/>
        <w:spacing w:line="360" w:lineRule="auto"/>
        <w:ind w:firstLine="720"/>
        <w:jc w:val="both"/>
        <w:rPr>
          <w:sz w:val="22"/>
          <w:szCs w:val="22"/>
        </w:rPr>
      </w:pPr>
      <w:r w:rsidRPr="0076086C">
        <w:rPr>
          <w:sz w:val="22"/>
          <w:szCs w:val="22"/>
        </w:rPr>
        <w:lastRenderedPageBreak/>
        <w:t>Слободне елементе- орнаментацију и импровизацију Душица Блаженовић представља</w:t>
      </w:r>
      <w:r w:rsidR="009C3A78" w:rsidRPr="0076086C">
        <w:rPr>
          <w:sz w:val="22"/>
          <w:szCs w:val="22"/>
        </w:rPr>
        <w:t xml:space="preserve"> кроз њихову употребу у различитим стиловима и школама попут италијанске, француске и немачке. Солистичке деонице су увек захтевале висок ниво ових вештина и њихово подучавање се сводило на практично знањ</w:t>
      </w:r>
      <w:r w:rsidR="003D65C2" w:rsidRPr="0076086C">
        <w:rPr>
          <w:sz w:val="22"/>
          <w:szCs w:val="22"/>
        </w:rPr>
        <w:t>е</w:t>
      </w:r>
      <w:r w:rsidR="009C3A78" w:rsidRPr="0076086C">
        <w:rPr>
          <w:sz w:val="22"/>
          <w:szCs w:val="22"/>
        </w:rPr>
        <w:t xml:space="preserve"> које учитељ преносио на ученика. </w:t>
      </w:r>
      <w:r w:rsidR="003D65C2" w:rsidRPr="0076086C">
        <w:rPr>
          <w:sz w:val="22"/>
          <w:szCs w:val="22"/>
        </w:rPr>
        <w:t xml:space="preserve">Ауторка </w:t>
      </w:r>
      <w:r w:rsidR="00EA2EB7" w:rsidRPr="0076086C">
        <w:rPr>
          <w:sz w:val="22"/>
          <w:szCs w:val="22"/>
        </w:rPr>
        <w:t xml:space="preserve">даје детаљан увид у </w:t>
      </w:r>
      <w:r w:rsidR="003D65C2" w:rsidRPr="0076086C">
        <w:rPr>
          <w:sz w:val="22"/>
          <w:szCs w:val="22"/>
        </w:rPr>
        <w:t xml:space="preserve">поступак орнаментације мелодије, украшавања корона и формирања каденци у </w:t>
      </w:r>
      <w:r w:rsidR="00EA2EB7" w:rsidRPr="0076086C">
        <w:rPr>
          <w:sz w:val="22"/>
          <w:szCs w:val="22"/>
        </w:rPr>
        <w:t>поменутим европским школама</w:t>
      </w:r>
      <w:r w:rsidR="008E28C2">
        <w:rPr>
          <w:sz w:val="22"/>
          <w:szCs w:val="22"/>
        </w:rPr>
        <w:t>.</w:t>
      </w:r>
      <w:r w:rsidR="00D10659">
        <w:rPr>
          <w:sz w:val="22"/>
          <w:szCs w:val="22"/>
        </w:rPr>
        <w:t xml:space="preserve"> </w:t>
      </w:r>
    </w:p>
    <w:p w:rsidR="00AD153F" w:rsidRPr="0076086C" w:rsidRDefault="00EA2EB7" w:rsidP="0076086C">
      <w:pPr>
        <w:pStyle w:val="NoSpacing"/>
        <w:spacing w:line="360" w:lineRule="auto"/>
        <w:ind w:firstLine="720"/>
        <w:jc w:val="both"/>
        <w:rPr>
          <w:sz w:val="22"/>
          <w:szCs w:val="22"/>
        </w:rPr>
      </w:pPr>
      <w:r w:rsidRPr="0076086C">
        <w:rPr>
          <w:sz w:val="22"/>
          <w:szCs w:val="22"/>
        </w:rPr>
        <w:t>Поглавље елементарн</w:t>
      </w:r>
      <w:r w:rsidR="00275B32">
        <w:rPr>
          <w:sz w:val="22"/>
          <w:szCs w:val="22"/>
        </w:rPr>
        <w:t>и</w:t>
      </w:r>
      <w:r w:rsidRPr="0076086C">
        <w:rPr>
          <w:sz w:val="22"/>
          <w:szCs w:val="22"/>
        </w:rPr>
        <w:t xml:space="preserve"> орнаменти</w:t>
      </w:r>
      <w:r w:rsidR="008E28C2">
        <w:rPr>
          <w:sz w:val="22"/>
          <w:szCs w:val="22"/>
        </w:rPr>
        <w:t xml:space="preserve"> </w:t>
      </w:r>
      <w:r w:rsidR="00AD153F" w:rsidRPr="0076086C">
        <w:rPr>
          <w:sz w:val="22"/>
          <w:szCs w:val="22"/>
        </w:rPr>
        <w:t>обухвата потпоглавља: апођатура, трилер, мордент, групето</w:t>
      </w:r>
      <w:r w:rsidR="002E12E1">
        <w:rPr>
          <w:sz w:val="22"/>
          <w:szCs w:val="22"/>
        </w:rPr>
        <w:t>,</w:t>
      </w:r>
      <w:r w:rsidR="00AD153F" w:rsidRPr="0076086C">
        <w:rPr>
          <w:sz w:val="22"/>
          <w:szCs w:val="22"/>
        </w:rPr>
        <w:t xml:space="preserve"> вибрато</w:t>
      </w:r>
      <w:r w:rsidR="008E28C2">
        <w:rPr>
          <w:sz w:val="22"/>
          <w:szCs w:val="22"/>
        </w:rPr>
        <w:t xml:space="preserve"> и италијански адађо као форму записане орнаментације</w:t>
      </w:r>
      <w:r w:rsidR="00275B32">
        <w:rPr>
          <w:sz w:val="22"/>
          <w:szCs w:val="22"/>
        </w:rPr>
        <w:t>. Аналитички приказ је постигнут кроз примену нотних примера</w:t>
      </w:r>
      <w:r w:rsidR="002E12E1">
        <w:rPr>
          <w:sz w:val="22"/>
          <w:szCs w:val="22"/>
        </w:rPr>
        <w:t>,</w:t>
      </w:r>
      <w:r w:rsidR="00275B32">
        <w:rPr>
          <w:sz w:val="22"/>
          <w:szCs w:val="22"/>
        </w:rPr>
        <w:t xml:space="preserve"> уз одреднице о правилној селекцији</w:t>
      </w:r>
      <w:r w:rsidR="002E12E1">
        <w:rPr>
          <w:sz w:val="22"/>
          <w:szCs w:val="22"/>
        </w:rPr>
        <w:t xml:space="preserve"> и имплементацији орнамената.</w:t>
      </w:r>
      <w:r w:rsidR="00275B32">
        <w:rPr>
          <w:sz w:val="22"/>
          <w:szCs w:val="22"/>
        </w:rPr>
        <w:t xml:space="preserve"> </w:t>
      </w:r>
    </w:p>
    <w:p w:rsidR="00EA2EB7" w:rsidRPr="0076086C" w:rsidRDefault="00F07D10" w:rsidP="0076086C">
      <w:pPr>
        <w:pStyle w:val="NoSpacing"/>
        <w:spacing w:line="360" w:lineRule="auto"/>
        <w:ind w:firstLine="720"/>
        <w:jc w:val="both"/>
        <w:rPr>
          <w:sz w:val="22"/>
          <w:szCs w:val="22"/>
        </w:rPr>
      </w:pPr>
      <w:r>
        <w:rPr>
          <w:sz w:val="22"/>
          <w:szCs w:val="22"/>
        </w:rPr>
        <w:t>Крај централног дела</w:t>
      </w:r>
      <w:r w:rsidR="00AD153F" w:rsidRPr="0076086C">
        <w:rPr>
          <w:sz w:val="22"/>
          <w:szCs w:val="22"/>
        </w:rPr>
        <w:t xml:space="preserve"> свог докторског-уметничког пројека ауторка </w:t>
      </w:r>
      <w:r w:rsidR="000826E8" w:rsidRPr="0076086C">
        <w:rPr>
          <w:sz w:val="22"/>
          <w:szCs w:val="22"/>
        </w:rPr>
        <w:t>заокружује са детаљном анализом композиција које су биле изведене у концертној презентацији свог рада</w:t>
      </w:r>
      <w:r w:rsidR="000C4A55" w:rsidRPr="0076086C">
        <w:rPr>
          <w:sz w:val="22"/>
          <w:szCs w:val="22"/>
        </w:rPr>
        <w:t>:</w:t>
      </w:r>
    </w:p>
    <w:p w:rsidR="000C4A55" w:rsidRPr="0076086C" w:rsidRDefault="000C4A55" w:rsidP="0076086C">
      <w:pPr>
        <w:pStyle w:val="NoSpacing"/>
        <w:spacing w:line="360" w:lineRule="auto"/>
        <w:ind w:firstLine="720"/>
        <w:jc w:val="both"/>
        <w:rPr>
          <w:sz w:val="22"/>
          <w:szCs w:val="22"/>
        </w:rPr>
      </w:pPr>
      <w:r w:rsidRPr="0076086C">
        <w:rPr>
          <w:sz w:val="22"/>
          <w:szCs w:val="22"/>
        </w:rPr>
        <w:t>Ф.И.Бибер: Соната „ The Presentation“, за виолину и континуо, де мол и</w:t>
      </w:r>
    </w:p>
    <w:p w:rsidR="000C4A55" w:rsidRDefault="000C4A55" w:rsidP="0076086C">
      <w:pPr>
        <w:pStyle w:val="NoSpacing"/>
        <w:spacing w:line="360" w:lineRule="auto"/>
        <w:ind w:firstLine="720"/>
        <w:jc w:val="both"/>
        <w:rPr>
          <w:sz w:val="22"/>
          <w:szCs w:val="22"/>
        </w:rPr>
      </w:pPr>
      <w:r w:rsidRPr="0076086C">
        <w:rPr>
          <w:sz w:val="22"/>
          <w:szCs w:val="22"/>
        </w:rPr>
        <w:t>Ф. Франкоур: Соната за виолину и континуо, ге мол.</w:t>
      </w:r>
    </w:p>
    <w:p w:rsidR="000A7113" w:rsidRPr="0076086C" w:rsidRDefault="00EE18DE" w:rsidP="0076086C">
      <w:pPr>
        <w:pStyle w:val="NoSpacing"/>
        <w:spacing w:line="360" w:lineRule="auto"/>
        <w:ind w:firstLine="720"/>
        <w:jc w:val="both"/>
        <w:rPr>
          <w:sz w:val="22"/>
          <w:szCs w:val="22"/>
        </w:rPr>
      </w:pPr>
      <w:r>
        <w:rPr>
          <w:sz w:val="22"/>
          <w:szCs w:val="22"/>
        </w:rPr>
        <w:t>Представљена т</w:t>
      </w:r>
      <w:r w:rsidR="000A7113">
        <w:rPr>
          <w:sz w:val="22"/>
          <w:szCs w:val="22"/>
        </w:rPr>
        <w:t>ехничко</w:t>
      </w:r>
      <w:r>
        <w:rPr>
          <w:sz w:val="22"/>
          <w:szCs w:val="22"/>
        </w:rPr>
        <w:t>-</w:t>
      </w:r>
      <w:r w:rsidR="000A7113">
        <w:rPr>
          <w:sz w:val="22"/>
          <w:szCs w:val="22"/>
        </w:rPr>
        <w:t>стилска решења</w:t>
      </w:r>
      <w:r>
        <w:rPr>
          <w:sz w:val="22"/>
          <w:szCs w:val="22"/>
        </w:rPr>
        <w:t xml:space="preserve"> и прикази о имплементацији елемената бароког извођаштва</w:t>
      </w:r>
      <w:r w:rsidR="000A7113">
        <w:rPr>
          <w:sz w:val="22"/>
          <w:szCs w:val="22"/>
        </w:rPr>
        <w:t xml:space="preserve"> су примењив</w:t>
      </w:r>
      <w:r w:rsidR="002E12E1">
        <w:rPr>
          <w:sz w:val="22"/>
          <w:szCs w:val="22"/>
        </w:rPr>
        <w:t>и</w:t>
      </w:r>
      <w:r w:rsidR="000A7113">
        <w:rPr>
          <w:sz w:val="22"/>
          <w:szCs w:val="22"/>
        </w:rPr>
        <w:t xml:space="preserve"> на целокупан програм </w:t>
      </w:r>
      <w:r>
        <w:rPr>
          <w:sz w:val="22"/>
          <w:szCs w:val="22"/>
        </w:rPr>
        <w:t>докторске презентације и представљају универзалне одреднице у тумачењу барокног репертоара на модерној виолини</w:t>
      </w:r>
      <w:r w:rsidR="002E12E1">
        <w:rPr>
          <w:sz w:val="22"/>
          <w:szCs w:val="22"/>
        </w:rPr>
        <w:t>.</w:t>
      </w:r>
      <w:r>
        <w:rPr>
          <w:sz w:val="22"/>
          <w:szCs w:val="22"/>
        </w:rPr>
        <w:t xml:space="preserve"> </w:t>
      </w:r>
    </w:p>
    <w:p w:rsidR="0063778D" w:rsidRPr="0076086C" w:rsidRDefault="00EE18DE" w:rsidP="0076086C">
      <w:pPr>
        <w:pStyle w:val="NoSpacing"/>
        <w:spacing w:line="360" w:lineRule="auto"/>
        <w:ind w:firstLine="720"/>
        <w:jc w:val="both"/>
        <w:rPr>
          <w:sz w:val="22"/>
          <w:szCs w:val="22"/>
        </w:rPr>
      </w:pPr>
      <w:r>
        <w:rPr>
          <w:sz w:val="22"/>
          <w:szCs w:val="22"/>
        </w:rPr>
        <w:t>Последње поглавље писаног рада представља закључак у коме</w:t>
      </w:r>
      <w:r w:rsidR="00580BB8">
        <w:rPr>
          <w:sz w:val="22"/>
          <w:szCs w:val="22"/>
        </w:rPr>
        <w:t xml:space="preserve"> ауторка указује </w:t>
      </w:r>
      <w:r w:rsidR="002E12E1">
        <w:rPr>
          <w:sz w:val="22"/>
          <w:szCs w:val="22"/>
        </w:rPr>
        <w:t>на</w:t>
      </w:r>
      <w:r w:rsidR="00580BB8">
        <w:rPr>
          <w:sz w:val="22"/>
          <w:szCs w:val="22"/>
        </w:rPr>
        <w:t xml:space="preserve"> циљ докторског пројекта</w:t>
      </w:r>
      <w:r w:rsidR="002E12E1">
        <w:rPr>
          <w:sz w:val="22"/>
          <w:szCs w:val="22"/>
        </w:rPr>
        <w:t>,</w:t>
      </w:r>
      <w:r w:rsidR="008A65DC">
        <w:rPr>
          <w:sz w:val="22"/>
          <w:szCs w:val="22"/>
        </w:rPr>
        <w:t xml:space="preserve"> остваривање новог извођачког концепта и подизање нивоа квалитета интерпретације. Ауторка потврђује до сада изнешене претпоставке и методе истраживања. Рад на пројекту се правасходно односи на надградњу већ формиране уметничке индивидуе са циљем да </w:t>
      </w:r>
      <w:r w:rsidR="00580BB8">
        <w:rPr>
          <w:sz w:val="22"/>
          <w:szCs w:val="22"/>
        </w:rPr>
        <w:t xml:space="preserve">заинтригира </w:t>
      </w:r>
      <w:r w:rsidR="008A65DC">
        <w:rPr>
          <w:sz w:val="22"/>
          <w:szCs w:val="22"/>
        </w:rPr>
        <w:t xml:space="preserve">и уведе </w:t>
      </w:r>
      <w:r w:rsidR="00580BB8">
        <w:rPr>
          <w:sz w:val="22"/>
          <w:szCs w:val="22"/>
        </w:rPr>
        <w:t>модерног извођача у свет историјског извођаштва</w:t>
      </w:r>
      <w:r w:rsidR="00D330BF">
        <w:rPr>
          <w:sz w:val="22"/>
          <w:szCs w:val="22"/>
        </w:rPr>
        <w:t xml:space="preserve">. </w:t>
      </w:r>
      <w:r w:rsidR="006D4857">
        <w:rPr>
          <w:sz w:val="22"/>
          <w:szCs w:val="22"/>
        </w:rPr>
        <w:t>У наставку су дати нотни прилози</w:t>
      </w:r>
      <w:r w:rsidR="00D330BF">
        <w:rPr>
          <w:sz w:val="22"/>
          <w:szCs w:val="22"/>
        </w:rPr>
        <w:t xml:space="preserve"> анализираних дела и списак литературе која је коришћена у изради докторско</w:t>
      </w:r>
      <w:r w:rsidR="00F07D10">
        <w:rPr>
          <w:sz w:val="22"/>
          <w:szCs w:val="22"/>
        </w:rPr>
        <w:t>г-</w:t>
      </w:r>
      <w:r w:rsidR="00D330BF">
        <w:rPr>
          <w:sz w:val="22"/>
          <w:szCs w:val="22"/>
        </w:rPr>
        <w:t>уметничког пријекта.</w:t>
      </w:r>
    </w:p>
    <w:p w:rsidR="00FF554A" w:rsidRPr="0076086C" w:rsidRDefault="00FF554A" w:rsidP="0076086C">
      <w:pPr>
        <w:pStyle w:val="NoSpacing"/>
        <w:spacing w:line="360" w:lineRule="auto"/>
        <w:ind w:firstLine="720"/>
        <w:jc w:val="both"/>
        <w:rPr>
          <w:sz w:val="22"/>
          <w:szCs w:val="22"/>
        </w:rPr>
      </w:pPr>
    </w:p>
    <w:p w:rsidR="00FF554A" w:rsidRPr="0076086C" w:rsidRDefault="00FF554A" w:rsidP="0076086C">
      <w:pPr>
        <w:spacing w:line="360" w:lineRule="auto"/>
        <w:jc w:val="both"/>
        <w:rPr>
          <w:b/>
          <w:sz w:val="22"/>
          <w:szCs w:val="22"/>
        </w:rPr>
      </w:pPr>
      <w:r w:rsidRPr="0076086C">
        <w:rPr>
          <w:b/>
          <w:sz w:val="22"/>
          <w:szCs w:val="22"/>
        </w:rPr>
        <w:t>Јавно извођење докторског  уметничког пројекта</w:t>
      </w:r>
    </w:p>
    <w:p w:rsidR="00C900B4" w:rsidRDefault="00C900B4" w:rsidP="0076086C">
      <w:pPr>
        <w:pStyle w:val="NoSpacing"/>
        <w:spacing w:line="360" w:lineRule="auto"/>
        <w:ind w:firstLine="720"/>
        <w:jc w:val="both"/>
        <w:rPr>
          <w:sz w:val="22"/>
          <w:szCs w:val="22"/>
        </w:rPr>
      </w:pPr>
    </w:p>
    <w:p w:rsidR="002E12E1" w:rsidRDefault="00FF554A" w:rsidP="00F07D10">
      <w:pPr>
        <w:pStyle w:val="NoSpacing"/>
        <w:spacing w:line="360" w:lineRule="auto"/>
        <w:ind w:firstLine="720"/>
        <w:jc w:val="both"/>
        <w:rPr>
          <w:sz w:val="22"/>
          <w:szCs w:val="22"/>
        </w:rPr>
      </w:pPr>
      <w:r w:rsidRPr="0076086C">
        <w:rPr>
          <w:sz w:val="22"/>
          <w:szCs w:val="22"/>
        </w:rPr>
        <w:t>Душица Блаженовић је одржала концерт у Музеју Народног Позоришта</w:t>
      </w:r>
      <w:r w:rsidR="00B242F3">
        <w:rPr>
          <w:sz w:val="22"/>
          <w:szCs w:val="22"/>
        </w:rPr>
        <w:t xml:space="preserve"> 6. новембра 2017.</w:t>
      </w:r>
      <w:r w:rsidR="00F07D10">
        <w:rPr>
          <w:sz w:val="22"/>
          <w:szCs w:val="22"/>
        </w:rPr>
        <w:t xml:space="preserve"> </w:t>
      </w:r>
      <w:r w:rsidRPr="0076086C">
        <w:rPr>
          <w:sz w:val="22"/>
          <w:szCs w:val="22"/>
        </w:rPr>
        <w:t>На концерту су поред кандидаткиње наступили</w:t>
      </w:r>
      <w:r w:rsidR="002E12E1">
        <w:rPr>
          <w:sz w:val="22"/>
          <w:szCs w:val="22"/>
        </w:rPr>
        <w:t>:</w:t>
      </w:r>
      <w:r w:rsidRPr="0076086C">
        <w:rPr>
          <w:sz w:val="22"/>
          <w:szCs w:val="22"/>
        </w:rPr>
        <w:t xml:space="preserve"> </w:t>
      </w:r>
    </w:p>
    <w:p w:rsidR="002E12E1" w:rsidRDefault="00B242F3" w:rsidP="0076086C">
      <w:pPr>
        <w:pStyle w:val="NoSpacing"/>
        <w:spacing w:line="360" w:lineRule="auto"/>
        <w:jc w:val="both"/>
        <w:rPr>
          <w:sz w:val="22"/>
          <w:szCs w:val="22"/>
        </w:rPr>
      </w:pPr>
      <w:r>
        <w:rPr>
          <w:sz w:val="22"/>
          <w:szCs w:val="22"/>
        </w:rPr>
        <w:t xml:space="preserve">Предраг Госта, чембало, </w:t>
      </w:r>
    </w:p>
    <w:p w:rsidR="002E12E1" w:rsidRDefault="00B242F3" w:rsidP="0076086C">
      <w:pPr>
        <w:pStyle w:val="NoSpacing"/>
        <w:spacing w:line="360" w:lineRule="auto"/>
        <w:jc w:val="both"/>
        <w:rPr>
          <w:sz w:val="22"/>
          <w:szCs w:val="22"/>
        </w:rPr>
      </w:pPr>
      <w:r>
        <w:rPr>
          <w:sz w:val="22"/>
          <w:szCs w:val="22"/>
        </w:rPr>
        <w:t xml:space="preserve">Дарко Карајић, лаута и </w:t>
      </w:r>
    </w:p>
    <w:p w:rsidR="00FF554A" w:rsidRPr="0076086C" w:rsidRDefault="00B242F3" w:rsidP="0076086C">
      <w:pPr>
        <w:pStyle w:val="NoSpacing"/>
        <w:spacing w:line="360" w:lineRule="auto"/>
        <w:jc w:val="both"/>
        <w:rPr>
          <w:sz w:val="22"/>
          <w:szCs w:val="22"/>
        </w:rPr>
      </w:pPr>
      <w:r>
        <w:rPr>
          <w:sz w:val="22"/>
          <w:szCs w:val="22"/>
        </w:rPr>
        <w:t>Ђорђе Милошевић, виолончело.</w:t>
      </w:r>
    </w:p>
    <w:p w:rsidR="000D4FE7" w:rsidRPr="0076086C" w:rsidRDefault="002E12E1" w:rsidP="0076086C">
      <w:pPr>
        <w:pStyle w:val="NoSpacing"/>
        <w:jc w:val="both"/>
        <w:rPr>
          <w:sz w:val="22"/>
          <w:szCs w:val="22"/>
        </w:rPr>
      </w:pPr>
      <w:r>
        <w:rPr>
          <w:sz w:val="22"/>
          <w:szCs w:val="22"/>
        </w:rPr>
        <w:t>Програм уметничке презентације</w:t>
      </w:r>
      <w:r w:rsidR="00B242F3">
        <w:rPr>
          <w:sz w:val="22"/>
          <w:szCs w:val="22"/>
        </w:rPr>
        <w:t>:</w:t>
      </w:r>
    </w:p>
    <w:p w:rsidR="000D4FE7" w:rsidRPr="0076086C" w:rsidRDefault="00FF554A" w:rsidP="0076086C">
      <w:pPr>
        <w:pStyle w:val="NoSpacing"/>
        <w:jc w:val="both"/>
        <w:rPr>
          <w:sz w:val="22"/>
          <w:szCs w:val="22"/>
        </w:rPr>
      </w:pPr>
      <w:r w:rsidRPr="0076086C">
        <w:rPr>
          <w:sz w:val="22"/>
          <w:szCs w:val="22"/>
        </w:rPr>
        <w:t xml:space="preserve"> </w:t>
      </w:r>
    </w:p>
    <w:p w:rsidR="002722F5" w:rsidRDefault="00DF48F1" w:rsidP="0076086C">
      <w:pPr>
        <w:pStyle w:val="NoSpacing"/>
        <w:jc w:val="both"/>
        <w:rPr>
          <w:sz w:val="22"/>
          <w:szCs w:val="22"/>
        </w:rPr>
      </w:pPr>
      <w:bookmarkStart w:id="4" w:name="_Hlk511954415"/>
      <w:r>
        <w:rPr>
          <w:sz w:val="22"/>
          <w:szCs w:val="22"/>
        </w:rPr>
        <w:t>Ј.С. Бах</w:t>
      </w:r>
      <w:r w:rsidR="002722F5" w:rsidRPr="0076086C">
        <w:rPr>
          <w:sz w:val="22"/>
          <w:szCs w:val="22"/>
        </w:rPr>
        <w:t>, Соната бр. 4, це-мол за виолину и чембало</w:t>
      </w:r>
    </w:p>
    <w:p w:rsidR="002722F5" w:rsidRDefault="002722F5" w:rsidP="0076086C">
      <w:pPr>
        <w:pStyle w:val="NoSpacing"/>
        <w:jc w:val="both"/>
        <w:rPr>
          <w:i/>
          <w:sz w:val="22"/>
          <w:szCs w:val="22"/>
        </w:rPr>
      </w:pPr>
      <w:r>
        <w:rPr>
          <w:i/>
          <w:sz w:val="22"/>
          <w:szCs w:val="22"/>
        </w:rPr>
        <w:lastRenderedPageBreak/>
        <w:t>-Ларго</w:t>
      </w:r>
    </w:p>
    <w:p w:rsidR="002722F5" w:rsidRDefault="002722F5" w:rsidP="0076086C">
      <w:pPr>
        <w:pStyle w:val="NoSpacing"/>
        <w:jc w:val="both"/>
        <w:rPr>
          <w:sz w:val="22"/>
          <w:szCs w:val="22"/>
        </w:rPr>
      </w:pPr>
      <w:r>
        <w:rPr>
          <w:sz w:val="22"/>
          <w:szCs w:val="22"/>
        </w:rPr>
        <w:t>-Алегро</w:t>
      </w:r>
    </w:p>
    <w:p w:rsidR="002722F5" w:rsidRDefault="002722F5" w:rsidP="0076086C">
      <w:pPr>
        <w:pStyle w:val="NoSpacing"/>
        <w:jc w:val="both"/>
        <w:rPr>
          <w:sz w:val="22"/>
          <w:szCs w:val="22"/>
        </w:rPr>
      </w:pPr>
      <w:r>
        <w:rPr>
          <w:sz w:val="22"/>
          <w:szCs w:val="22"/>
        </w:rPr>
        <w:t>-Адађо</w:t>
      </w:r>
    </w:p>
    <w:p w:rsidR="002722F5" w:rsidRDefault="002722F5" w:rsidP="0076086C">
      <w:pPr>
        <w:pStyle w:val="NoSpacing"/>
        <w:jc w:val="both"/>
        <w:rPr>
          <w:sz w:val="22"/>
          <w:szCs w:val="22"/>
        </w:rPr>
      </w:pPr>
      <w:r>
        <w:rPr>
          <w:sz w:val="22"/>
          <w:szCs w:val="22"/>
        </w:rPr>
        <w:t>-Алегро</w:t>
      </w:r>
      <w:r w:rsidRPr="0076086C">
        <w:rPr>
          <w:sz w:val="22"/>
          <w:szCs w:val="22"/>
        </w:rPr>
        <w:t xml:space="preserve"> </w:t>
      </w:r>
    </w:p>
    <w:p w:rsidR="002722F5" w:rsidRDefault="002722F5" w:rsidP="0076086C">
      <w:pPr>
        <w:pStyle w:val="NoSpacing"/>
        <w:jc w:val="both"/>
        <w:rPr>
          <w:sz w:val="22"/>
          <w:szCs w:val="22"/>
        </w:rPr>
      </w:pPr>
    </w:p>
    <w:p w:rsidR="002722F5" w:rsidRPr="0076086C" w:rsidRDefault="00DF48F1" w:rsidP="002722F5">
      <w:pPr>
        <w:pStyle w:val="NoSpacing"/>
        <w:jc w:val="both"/>
        <w:rPr>
          <w:sz w:val="22"/>
          <w:szCs w:val="22"/>
        </w:rPr>
      </w:pPr>
      <w:r>
        <w:rPr>
          <w:sz w:val="22"/>
          <w:szCs w:val="22"/>
        </w:rPr>
        <w:t>И. Бибер</w:t>
      </w:r>
      <w:r w:rsidR="002722F5" w:rsidRPr="0076086C">
        <w:rPr>
          <w:sz w:val="22"/>
          <w:szCs w:val="22"/>
        </w:rPr>
        <w:t>, Соната бр.16, ге-мол, из збирке „ Mistery Sonatas“ за виолину соло</w:t>
      </w:r>
    </w:p>
    <w:p w:rsidR="002722F5" w:rsidRDefault="00DF48F1" w:rsidP="002722F5">
      <w:pPr>
        <w:pStyle w:val="NoSpacing"/>
        <w:jc w:val="both"/>
        <w:rPr>
          <w:i/>
          <w:sz w:val="22"/>
          <w:szCs w:val="22"/>
        </w:rPr>
      </w:pPr>
      <w:r>
        <w:rPr>
          <w:i/>
          <w:sz w:val="22"/>
          <w:szCs w:val="22"/>
        </w:rPr>
        <w:t>-Пасакаља</w:t>
      </w:r>
    </w:p>
    <w:p w:rsidR="002722F5" w:rsidRPr="002722F5" w:rsidRDefault="002722F5" w:rsidP="002722F5">
      <w:pPr>
        <w:pStyle w:val="NoSpacing"/>
        <w:jc w:val="both"/>
        <w:rPr>
          <w:i/>
          <w:sz w:val="22"/>
          <w:szCs w:val="22"/>
        </w:rPr>
      </w:pPr>
    </w:p>
    <w:p w:rsidR="00FF554A" w:rsidRDefault="00DF48F1" w:rsidP="0076086C">
      <w:pPr>
        <w:pStyle w:val="NoSpacing"/>
        <w:jc w:val="both"/>
        <w:rPr>
          <w:sz w:val="22"/>
          <w:szCs w:val="22"/>
        </w:rPr>
      </w:pPr>
      <w:r>
        <w:rPr>
          <w:sz w:val="22"/>
          <w:szCs w:val="22"/>
        </w:rPr>
        <w:t>Ф. Франкур (</w:t>
      </w:r>
      <w:r w:rsidR="00FF554A" w:rsidRPr="0076086C">
        <w:rPr>
          <w:sz w:val="22"/>
          <w:szCs w:val="22"/>
        </w:rPr>
        <w:t>Francoeur</w:t>
      </w:r>
      <w:bookmarkEnd w:id="4"/>
      <w:r>
        <w:rPr>
          <w:sz w:val="22"/>
          <w:szCs w:val="22"/>
        </w:rPr>
        <w:t>),</w:t>
      </w:r>
      <w:r w:rsidR="00FF554A" w:rsidRPr="0076086C">
        <w:rPr>
          <w:sz w:val="22"/>
          <w:szCs w:val="22"/>
        </w:rPr>
        <w:t xml:space="preserve"> Соната бр. 6, ге-мол за виолину и континуо</w:t>
      </w:r>
    </w:p>
    <w:p w:rsidR="00DF48F1" w:rsidRDefault="00DF48F1" w:rsidP="00DF48F1">
      <w:pPr>
        <w:pStyle w:val="NoSpacing"/>
        <w:jc w:val="both"/>
        <w:rPr>
          <w:i/>
          <w:sz w:val="22"/>
          <w:szCs w:val="22"/>
        </w:rPr>
      </w:pPr>
      <w:r w:rsidRPr="002722F5">
        <w:rPr>
          <w:i/>
          <w:sz w:val="22"/>
          <w:szCs w:val="22"/>
        </w:rPr>
        <w:t>-Адађо</w:t>
      </w:r>
    </w:p>
    <w:p w:rsidR="00DF48F1" w:rsidRDefault="00DF48F1" w:rsidP="00DF48F1">
      <w:pPr>
        <w:pStyle w:val="NoSpacing"/>
        <w:jc w:val="both"/>
        <w:rPr>
          <w:i/>
          <w:sz w:val="22"/>
          <w:szCs w:val="22"/>
        </w:rPr>
      </w:pPr>
      <w:r>
        <w:rPr>
          <w:i/>
          <w:sz w:val="22"/>
          <w:szCs w:val="22"/>
        </w:rPr>
        <w:t>-Кутанта</w:t>
      </w:r>
    </w:p>
    <w:p w:rsidR="00DF48F1" w:rsidRDefault="00DF48F1" w:rsidP="00DF48F1">
      <w:pPr>
        <w:pStyle w:val="NoSpacing"/>
        <w:jc w:val="both"/>
        <w:rPr>
          <w:i/>
          <w:sz w:val="22"/>
          <w:szCs w:val="22"/>
        </w:rPr>
      </w:pPr>
      <w:r>
        <w:rPr>
          <w:i/>
          <w:sz w:val="22"/>
          <w:szCs w:val="22"/>
        </w:rPr>
        <w:t>-Алеманда</w:t>
      </w:r>
    </w:p>
    <w:p w:rsidR="002722F5" w:rsidRPr="002722F5" w:rsidRDefault="00DF48F1" w:rsidP="00DF48F1">
      <w:pPr>
        <w:pStyle w:val="NoSpacing"/>
        <w:jc w:val="both"/>
        <w:rPr>
          <w:i/>
          <w:sz w:val="22"/>
          <w:szCs w:val="22"/>
        </w:rPr>
      </w:pPr>
      <w:r>
        <w:rPr>
          <w:i/>
          <w:sz w:val="22"/>
          <w:szCs w:val="22"/>
        </w:rPr>
        <w:t>-Сарабанда</w:t>
      </w:r>
    </w:p>
    <w:p w:rsidR="00DF48F1" w:rsidRDefault="00DF48F1" w:rsidP="00DF48F1">
      <w:pPr>
        <w:pStyle w:val="NoSpacing"/>
        <w:jc w:val="both"/>
        <w:rPr>
          <w:i/>
          <w:sz w:val="22"/>
          <w:szCs w:val="22"/>
        </w:rPr>
      </w:pPr>
      <w:r>
        <w:rPr>
          <w:i/>
          <w:sz w:val="22"/>
          <w:szCs w:val="22"/>
        </w:rPr>
        <w:t>-Рондо</w:t>
      </w:r>
    </w:p>
    <w:p w:rsidR="000D4FE7" w:rsidRPr="0076086C" w:rsidRDefault="000D4FE7" w:rsidP="0076086C">
      <w:pPr>
        <w:pStyle w:val="NoSpacing"/>
        <w:jc w:val="both"/>
        <w:rPr>
          <w:sz w:val="22"/>
          <w:szCs w:val="22"/>
        </w:rPr>
      </w:pPr>
    </w:p>
    <w:p w:rsidR="00FF554A" w:rsidRPr="0076086C" w:rsidRDefault="00FF554A" w:rsidP="0076086C">
      <w:pPr>
        <w:pStyle w:val="NoSpacing"/>
        <w:jc w:val="both"/>
        <w:rPr>
          <w:sz w:val="22"/>
          <w:szCs w:val="22"/>
        </w:rPr>
      </w:pPr>
    </w:p>
    <w:p w:rsidR="000D4FE7" w:rsidRPr="0076086C" w:rsidRDefault="000D4FE7" w:rsidP="0076086C">
      <w:pPr>
        <w:pStyle w:val="NoSpacing"/>
        <w:jc w:val="both"/>
        <w:rPr>
          <w:sz w:val="22"/>
          <w:szCs w:val="22"/>
        </w:rPr>
      </w:pPr>
    </w:p>
    <w:p w:rsidR="00FF554A" w:rsidRPr="0076086C" w:rsidRDefault="00DF48F1" w:rsidP="0076086C">
      <w:pPr>
        <w:pStyle w:val="NoSpacing"/>
        <w:jc w:val="both"/>
        <w:rPr>
          <w:sz w:val="22"/>
          <w:szCs w:val="22"/>
        </w:rPr>
      </w:pPr>
      <w:r>
        <w:rPr>
          <w:sz w:val="22"/>
          <w:szCs w:val="22"/>
        </w:rPr>
        <w:t>М. Фаринел</w:t>
      </w:r>
      <w:r w:rsidR="00FF554A" w:rsidRPr="0076086C">
        <w:rPr>
          <w:sz w:val="22"/>
          <w:szCs w:val="22"/>
        </w:rPr>
        <w:t>,</w:t>
      </w:r>
      <w:r w:rsidR="000D4FE7" w:rsidRPr="0076086C">
        <w:rPr>
          <w:sz w:val="22"/>
          <w:szCs w:val="22"/>
        </w:rPr>
        <w:t xml:space="preserve"> „</w:t>
      </w:r>
      <w:r w:rsidR="00FF554A" w:rsidRPr="0076086C">
        <w:rPr>
          <w:sz w:val="22"/>
          <w:szCs w:val="22"/>
        </w:rPr>
        <w:t>Ла Фолиа</w:t>
      </w:r>
      <w:r w:rsidR="000D4FE7" w:rsidRPr="0076086C">
        <w:rPr>
          <w:sz w:val="22"/>
          <w:szCs w:val="22"/>
        </w:rPr>
        <w:t>“</w:t>
      </w:r>
      <w:r w:rsidR="00FF554A" w:rsidRPr="0076086C">
        <w:rPr>
          <w:sz w:val="22"/>
          <w:szCs w:val="22"/>
        </w:rPr>
        <w:t xml:space="preserve"> за виолину и континуо</w:t>
      </w:r>
    </w:p>
    <w:p w:rsidR="000D4FE7" w:rsidRPr="0076086C" w:rsidRDefault="000D4FE7" w:rsidP="0076086C">
      <w:pPr>
        <w:pStyle w:val="NoSpacing"/>
        <w:jc w:val="both"/>
        <w:rPr>
          <w:sz w:val="22"/>
          <w:szCs w:val="22"/>
        </w:rPr>
      </w:pPr>
    </w:p>
    <w:p w:rsidR="00FF554A" w:rsidRPr="0076086C" w:rsidRDefault="00DF48F1" w:rsidP="0076086C">
      <w:pPr>
        <w:pStyle w:val="NoSpacing"/>
        <w:jc w:val="both"/>
        <w:rPr>
          <w:sz w:val="22"/>
          <w:szCs w:val="22"/>
        </w:rPr>
      </w:pPr>
      <w:r>
        <w:rPr>
          <w:sz w:val="22"/>
          <w:szCs w:val="22"/>
        </w:rPr>
        <w:t>И. Бибер</w:t>
      </w:r>
      <w:r w:rsidR="00FF554A" w:rsidRPr="0076086C">
        <w:rPr>
          <w:sz w:val="22"/>
          <w:szCs w:val="22"/>
        </w:rPr>
        <w:t xml:space="preserve">, Соната бр.4 , де-мол, из збирке </w:t>
      </w:r>
      <w:r w:rsidR="000D4FE7" w:rsidRPr="0076086C">
        <w:rPr>
          <w:sz w:val="22"/>
          <w:szCs w:val="22"/>
        </w:rPr>
        <w:t>„</w:t>
      </w:r>
      <w:r w:rsidR="00FF554A" w:rsidRPr="0076086C">
        <w:rPr>
          <w:sz w:val="22"/>
          <w:szCs w:val="22"/>
        </w:rPr>
        <w:t>Mistery Sonatas</w:t>
      </w:r>
      <w:r w:rsidR="000D4FE7" w:rsidRPr="0076086C">
        <w:rPr>
          <w:sz w:val="22"/>
          <w:szCs w:val="22"/>
        </w:rPr>
        <w:t>“</w:t>
      </w:r>
      <w:r w:rsidR="00FF554A" w:rsidRPr="0076086C">
        <w:rPr>
          <w:sz w:val="22"/>
          <w:szCs w:val="22"/>
        </w:rPr>
        <w:t xml:space="preserve"> за виолину и континуо</w:t>
      </w:r>
    </w:p>
    <w:p w:rsidR="000D4FE7" w:rsidRPr="00DF48F1" w:rsidRDefault="00DF48F1" w:rsidP="0076086C">
      <w:pPr>
        <w:pStyle w:val="NoSpacing"/>
        <w:jc w:val="both"/>
        <w:rPr>
          <w:i/>
          <w:sz w:val="22"/>
          <w:szCs w:val="22"/>
        </w:rPr>
      </w:pPr>
      <w:r>
        <w:rPr>
          <w:i/>
          <w:sz w:val="22"/>
          <w:szCs w:val="22"/>
        </w:rPr>
        <w:t>-</w:t>
      </w:r>
      <w:r w:rsidRPr="00DF48F1">
        <w:rPr>
          <w:i/>
          <w:sz w:val="22"/>
          <w:szCs w:val="22"/>
        </w:rPr>
        <w:t>Чакона</w:t>
      </w:r>
    </w:p>
    <w:p w:rsidR="00DF48F1" w:rsidRDefault="00DF48F1" w:rsidP="0076086C">
      <w:pPr>
        <w:pStyle w:val="NoSpacing"/>
        <w:jc w:val="both"/>
        <w:rPr>
          <w:sz w:val="22"/>
          <w:szCs w:val="22"/>
        </w:rPr>
      </w:pPr>
    </w:p>
    <w:p w:rsidR="00FF554A" w:rsidRPr="0076086C" w:rsidRDefault="00DF48F1" w:rsidP="0076086C">
      <w:pPr>
        <w:pStyle w:val="NoSpacing"/>
        <w:jc w:val="both"/>
        <w:rPr>
          <w:sz w:val="22"/>
          <w:szCs w:val="22"/>
        </w:rPr>
      </w:pPr>
      <w:r>
        <w:rPr>
          <w:sz w:val="22"/>
          <w:szCs w:val="22"/>
        </w:rPr>
        <w:t>Ф. Каћини</w:t>
      </w:r>
      <w:r w:rsidR="00FF554A" w:rsidRPr="0076086C">
        <w:rPr>
          <w:sz w:val="22"/>
          <w:szCs w:val="22"/>
        </w:rPr>
        <w:t xml:space="preserve"> </w:t>
      </w:r>
      <w:r>
        <w:rPr>
          <w:sz w:val="22"/>
          <w:szCs w:val="22"/>
        </w:rPr>
        <w:t>(</w:t>
      </w:r>
      <w:r w:rsidR="00FF554A" w:rsidRPr="0076086C">
        <w:rPr>
          <w:sz w:val="22"/>
          <w:szCs w:val="22"/>
        </w:rPr>
        <w:t>Caccini</w:t>
      </w:r>
      <w:r>
        <w:rPr>
          <w:sz w:val="22"/>
          <w:szCs w:val="22"/>
        </w:rPr>
        <w:t xml:space="preserve">) </w:t>
      </w:r>
      <w:r w:rsidR="000D4FE7" w:rsidRPr="0076086C">
        <w:rPr>
          <w:sz w:val="22"/>
          <w:szCs w:val="22"/>
        </w:rPr>
        <w:t>„</w:t>
      </w:r>
      <w:r w:rsidR="00FF554A" w:rsidRPr="0076086C">
        <w:rPr>
          <w:sz w:val="22"/>
          <w:szCs w:val="22"/>
        </w:rPr>
        <w:t>Чакона</w:t>
      </w:r>
      <w:r w:rsidR="000D4FE7" w:rsidRPr="0076086C">
        <w:rPr>
          <w:sz w:val="22"/>
          <w:szCs w:val="22"/>
        </w:rPr>
        <w:t>“</w:t>
      </w:r>
      <w:r w:rsidR="00FF554A" w:rsidRPr="0076086C">
        <w:rPr>
          <w:sz w:val="22"/>
          <w:szCs w:val="22"/>
        </w:rPr>
        <w:t xml:space="preserve"> за виолину и континуо</w:t>
      </w:r>
    </w:p>
    <w:p w:rsidR="000D4FE7" w:rsidRPr="0076086C" w:rsidRDefault="000D4FE7" w:rsidP="0076086C">
      <w:pPr>
        <w:pStyle w:val="NoSpacing"/>
        <w:jc w:val="both"/>
        <w:rPr>
          <w:sz w:val="22"/>
          <w:szCs w:val="22"/>
        </w:rPr>
      </w:pPr>
    </w:p>
    <w:p w:rsidR="000D4FE7" w:rsidRPr="0076086C" w:rsidRDefault="000D4FE7" w:rsidP="0076086C">
      <w:pPr>
        <w:pStyle w:val="NoSpacing"/>
        <w:jc w:val="both"/>
        <w:rPr>
          <w:sz w:val="22"/>
          <w:szCs w:val="22"/>
        </w:rPr>
      </w:pPr>
    </w:p>
    <w:p w:rsidR="00FC1B26" w:rsidRDefault="000D4FE7" w:rsidP="0076086C">
      <w:pPr>
        <w:spacing w:line="360" w:lineRule="auto"/>
        <w:jc w:val="both"/>
        <w:rPr>
          <w:sz w:val="22"/>
          <w:szCs w:val="22"/>
        </w:rPr>
      </w:pPr>
      <w:r w:rsidRPr="0076086C">
        <w:rPr>
          <w:sz w:val="22"/>
          <w:szCs w:val="22"/>
        </w:rPr>
        <w:t xml:space="preserve">Душица Блаженовић је на </w:t>
      </w:r>
      <w:r w:rsidR="002E12E1">
        <w:rPr>
          <w:sz w:val="22"/>
          <w:szCs w:val="22"/>
        </w:rPr>
        <w:t>јавном извођењу докторског уметничког</w:t>
      </w:r>
      <w:r w:rsidRPr="0076086C">
        <w:rPr>
          <w:sz w:val="22"/>
          <w:szCs w:val="22"/>
        </w:rPr>
        <w:t xml:space="preserve"> пројекта веома успешно реализовала концепт историјски информисаног извођаштва на модерној виолини. Сугестивн</w:t>
      </w:r>
      <w:r w:rsidR="000A4DB5" w:rsidRPr="0076086C">
        <w:rPr>
          <w:sz w:val="22"/>
          <w:szCs w:val="22"/>
        </w:rPr>
        <w:t>ом</w:t>
      </w:r>
      <w:r w:rsidRPr="0076086C">
        <w:rPr>
          <w:sz w:val="22"/>
          <w:szCs w:val="22"/>
        </w:rPr>
        <w:t xml:space="preserve"> интерпрет</w:t>
      </w:r>
      <w:r w:rsidR="000A4DB5" w:rsidRPr="0076086C">
        <w:rPr>
          <w:sz w:val="22"/>
          <w:szCs w:val="22"/>
        </w:rPr>
        <w:t>ацијом</w:t>
      </w:r>
      <w:r w:rsidRPr="0076086C">
        <w:rPr>
          <w:sz w:val="22"/>
          <w:szCs w:val="22"/>
        </w:rPr>
        <w:t xml:space="preserve"> </w:t>
      </w:r>
      <w:r w:rsidR="000A4DB5" w:rsidRPr="0076086C">
        <w:rPr>
          <w:sz w:val="22"/>
          <w:szCs w:val="22"/>
        </w:rPr>
        <w:t>на високом уметничком нивоу, изнела је захтевне аутентичне интерпретативне елементе барокног програма.</w:t>
      </w:r>
      <w:r w:rsidR="00DF48F1">
        <w:rPr>
          <w:sz w:val="22"/>
          <w:szCs w:val="22"/>
        </w:rPr>
        <w:t xml:space="preserve"> Бахова Соната је представљена свежим приступом у интерпретацији легатура и артикулација, </w:t>
      </w:r>
      <w:r w:rsidR="00A4078A">
        <w:rPr>
          <w:sz w:val="22"/>
          <w:szCs w:val="22"/>
        </w:rPr>
        <w:t>уз</w:t>
      </w:r>
      <w:r w:rsidR="00DF48F1">
        <w:rPr>
          <w:sz w:val="22"/>
          <w:szCs w:val="22"/>
        </w:rPr>
        <w:t xml:space="preserve"> </w:t>
      </w:r>
      <w:r w:rsidR="00A4078A">
        <w:rPr>
          <w:sz w:val="22"/>
          <w:szCs w:val="22"/>
        </w:rPr>
        <w:t>примену представљених елемената</w:t>
      </w:r>
      <w:r w:rsidR="00DF48F1">
        <w:rPr>
          <w:sz w:val="22"/>
          <w:szCs w:val="22"/>
        </w:rPr>
        <w:t xml:space="preserve"> орнамен</w:t>
      </w:r>
      <w:r w:rsidR="00B242F3">
        <w:rPr>
          <w:sz w:val="22"/>
          <w:szCs w:val="22"/>
        </w:rPr>
        <w:t>а</w:t>
      </w:r>
      <w:r w:rsidR="00DF48F1">
        <w:rPr>
          <w:sz w:val="22"/>
          <w:szCs w:val="22"/>
        </w:rPr>
        <w:t>та</w:t>
      </w:r>
      <w:r w:rsidR="00A4078A">
        <w:rPr>
          <w:sz w:val="22"/>
          <w:szCs w:val="22"/>
        </w:rPr>
        <w:t>ције</w:t>
      </w:r>
      <w:r w:rsidR="00DF48F1">
        <w:rPr>
          <w:sz w:val="22"/>
          <w:szCs w:val="22"/>
        </w:rPr>
        <w:t xml:space="preserve"> и импровизације. Франкур </w:t>
      </w:r>
      <w:r w:rsidR="00345ACC">
        <w:rPr>
          <w:sz w:val="22"/>
          <w:szCs w:val="22"/>
        </w:rPr>
        <w:t xml:space="preserve"> С</w:t>
      </w:r>
      <w:r w:rsidR="000A4DB5" w:rsidRPr="0076086C">
        <w:rPr>
          <w:sz w:val="22"/>
          <w:szCs w:val="22"/>
        </w:rPr>
        <w:t>оната</w:t>
      </w:r>
      <w:r w:rsidR="00345ACC">
        <w:rPr>
          <w:sz w:val="22"/>
          <w:szCs w:val="22"/>
        </w:rPr>
        <w:t>,</w:t>
      </w:r>
      <w:r w:rsidR="000A4DB5" w:rsidRPr="0076086C">
        <w:rPr>
          <w:sz w:val="22"/>
          <w:szCs w:val="22"/>
        </w:rPr>
        <w:t xml:space="preserve"> </w:t>
      </w:r>
      <w:r w:rsidR="00CE74DF">
        <w:rPr>
          <w:sz w:val="22"/>
          <w:szCs w:val="22"/>
        </w:rPr>
        <w:t>која је састављена од играчких ставова</w:t>
      </w:r>
      <w:r w:rsidR="00CE74DF" w:rsidRPr="0076086C">
        <w:rPr>
          <w:sz w:val="22"/>
          <w:szCs w:val="22"/>
        </w:rPr>
        <w:t xml:space="preserve"> </w:t>
      </w:r>
      <w:r w:rsidR="000A4DB5" w:rsidRPr="0076086C">
        <w:rPr>
          <w:sz w:val="22"/>
          <w:szCs w:val="22"/>
        </w:rPr>
        <w:t>је имала изванредну свежину и ритмичку полетност</w:t>
      </w:r>
      <w:r w:rsidR="00345ACC">
        <w:rPr>
          <w:sz w:val="22"/>
          <w:szCs w:val="22"/>
        </w:rPr>
        <w:t xml:space="preserve">, у којој су реализовани сви </w:t>
      </w:r>
      <w:r w:rsidR="00CE74DF">
        <w:rPr>
          <w:sz w:val="22"/>
          <w:szCs w:val="22"/>
        </w:rPr>
        <w:t xml:space="preserve">извођачки елементи из писаног рада. </w:t>
      </w:r>
      <w:r w:rsidR="0063778D" w:rsidRPr="0076086C">
        <w:rPr>
          <w:sz w:val="22"/>
          <w:szCs w:val="22"/>
        </w:rPr>
        <w:t>Уз из</w:t>
      </w:r>
      <w:r w:rsidR="00DF48F1">
        <w:rPr>
          <w:sz w:val="22"/>
          <w:szCs w:val="22"/>
        </w:rPr>
        <w:t>ванредну</w:t>
      </w:r>
      <w:r w:rsidR="0063778D" w:rsidRPr="0076086C">
        <w:rPr>
          <w:sz w:val="22"/>
          <w:szCs w:val="22"/>
        </w:rPr>
        <w:t xml:space="preserve"> камерну сарадњу са ансамблом за рану музику, састављеног од </w:t>
      </w:r>
      <w:r w:rsidR="00DF48F1">
        <w:rPr>
          <w:sz w:val="22"/>
          <w:szCs w:val="22"/>
        </w:rPr>
        <w:t>врухунских домаћих</w:t>
      </w:r>
      <w:r w:rsidR="0063778D" w:rsidRPr="0076086C">
        <w:rPr>
          <w:sz w:val="22"/>
          <w:szCs w:val="22"/>
        </w:rPr>
        <w:t xml:space="preserve"> </w:t>
      </w:r>
      <w:r w:rsidR="00DF48F1">
        <w:rPr>
          <w:sz w:val="22"/>
          <w:szCs w:val="22"/>
        </w:rPr>
        <w:t xml:space="preserve">барокних </w:t>
      </w:r>
      <w:r w:rsidR="0063778D" w:rsidRPr="0076086C">
        <w:rPr>
          <w:sz w:val="22"/>
          <w:szCs w:val="22"/>
        </w:rPr>
        <w:t>инструменталиста, Душиц</w:t>
      </w:r>
      <w:r w:rsidR="00DF48F1">
        <w:rPr>
          <w:sz w:val="22"/>
          <w:szCs w:val="22"/>
        </w:rPr>
        <w:t>а</w:t>
      </w:r>
      <w:r w:rsidR="0063778D" w:rsidRPr="0076086C">
        <w:rPr>
          <w:sz w:val="22"/>
          <w:szCs w:val="22"/>
        </w:rPr>
        <w:t xml:space="preserve"> Блаженовић је</w:t>
      </w:r>
      <w:r w:rsidR="007663F9" w:rsidRPr="0076086C">
        <w:rPr>
          <w:sz w:val="22"/>
          <w:szCs w:val="22"/>
        </w:rPr>
        <w:t xml:space="preserve"> показала свој несумњиви </w:t>
      </w:r>
      <w:r w:rsidR="0076086C">
        <w:rPr>
          <w:sz w:val="22"/>
          <w:szCs w:val="22"/>
        </w:rPr>
        <w:t xml:space="preserve">афинитет према музици из овог периода. </w:t>
      </w:r>
      <w:r w:rsidR="00FC1B26">
        <w:rPr>
          <w:sz w:val="22"/>
          <w:szCs w:val="22"/>
        </w:rPr>
        <w:t>Бибер</w:t>
      </w:r>
      <w:r w:rsidR="00C900B4">
        <w:rPr>
          <w:sz w:val="22"/>
          <w:szCs w:val="22"/>
        </w:rPr>
        <w:t>ове</w:t>
      </w:r>
      <w:r w:rsidR="00FC1B26">
        <w:rPr>
          <w:sz w:val="22"/>
          <w:szCs w:val="22"/>
        </w:rPr>
        <w:t xml:space="preserve"> Сонате су оставиле посебан утисак</w:t>
      </w:r>
      <w:r w:rsidR="00D22605">
        <w:rPr>
          <w:sz w:val="22"/>
          <w:szCs w:val="22"/>
        </w:rPr>
        <w:t xml:space="preserve"> између осталог и</w:t>
      </w:r>
      <w:r w:rsidR="00FC1B26">
        <w:rPr>
          <w:sz w:val="22"/>
          <w:szCs w:val="22"/>
        </w:rPr>
        <w:t xml:space="preserve"> због ефектне употребе скордатуре, </w:t>
      </w:r>
      <w:r w:rsidR="00DD0174">
        <w:rPr>
          <w:sz w:val="22"/>
          <w:szCs w:val="22"/>
        </w:rPr>
        <w:t xml:space="preserve">односно </w:t>
      </w:r>
      <w:r w:rsidR="00FC1B26">
        <w:rPr>
          <w:sz w:val="22"/>
          <w:szCs w:val="22"/>
        </w:rPr>
        <w:t>прештимавања жица, чиме је постигнута оптимална резонантност инструмента а самим тим</w:t>
      </w:r>
      <w:r w:rsidR="00DF48F1">
        <w:rPr>
          <w:sz w:val="22"/>
          <w:szCs w:val="22"/>
        </w:rPr>
        <w:t xml:space="preserve"> је добијена</w:t>
      </w:r>
      <w:r w:rsidR="00FC1B26">
        <w:rPr>
          <w:sz w:val="22"/>
          <w:szCs w:val="22"/>
        </w:rPr>
        <w:t xml:space="preserve"> </w:t>
      </w:r>
      <w:r w:rsidR="00DD0174">
        <w:rPr>
          <w:sz w:val="22"/>
          <w:szCs w:val="22"/>
        </w:rPr>
        <w:t>и</w:t>
      </w:r>
      <w:r w:rsidR="00FC1B26">
        <w:rPr>
          <w:sz w:val="22"/>
          <w:szCs w:val="22"/>
        </w:rPr>
        <w:t xml:space="preserve"> већа палета </w:t>
      </w:r>
      <w:r w:rsidR="00DD0174">
        <w:rPr>
          <w:sz w:val="22"/>
          <w:szCs w:val="22"/>
        </w:rPr>
        <w:t xml:space="preserve">тонских </w:t>
      </w:r>
      <w:r w:rsidR="00FC1B26">
        <w:rPr>
          <w:sz w:val="22"/>
          <w:szCs w:val="22"/>
        </w:rPr>
        <w:t xml:space="preserve">боја, </w:t>
      </w:r>
      <w:r w:rsidR="00DD0174">
        <w:rPr>
          <w:sz w:val="22"/>
          <w:szCs w:val="22"/>
        </w:rPr>
        <w:t>што је резултирало импозантном звучном сликом</w:t>
      </w:r>
      <w:r w:rsidR="00B73000">
        <w:rPr>
          <w:sz w:val="22"/>
          <w:szCs w:val="22"/>
        </w:rPr>
        <w:t>.</w:t>
      </w:r>
      <w:r w:rsidR="00345ACC">
        <w:rPr>
          <w:sz w:val="22"/>
          <w:szCs w:val="22"/>
        </w:rPr>
        <w:t xml:space="preserve"> </w:t>
      </w:r>
      <w:r w:rsidR="00FE16B4">
        <w:rPr>
          <w:sz w:val="22"/>
          <w:szCs w:val="22"/>
        </w:rPr>
        <w:t xml:space="preserve">Евидентно је било да је овако </w:t>
      </w:r>
      <w:r w:rsidR="00DD0174">
        <w:rPr>
          <w:sz w:val="22"/>
          <w:szCs w:val="22"/>
        </w:rPr>
        <w:t>успешн</w:t>
      </w:r>
      <w:r w:rsidR="00FE16B4">
        <w:rPr>
          <w:sz w:val="22"/>
          <w:szCs w:val="22"/>
        </w:rPr>
        <w:t>а</w:t>
      </w:r>
      <w:r w:rsidR="00DD0174">
        <w:rPr>
          <w:sz w:val="22"/>
          <w:szCs w:val="22"/>
        </w:rPr>
        <w:t xml:space="preserve"> интерпретациј</w:t>
      </w:r>
      <w:r w:rsidR="00FE16B4">
        <w:rPr>
          <w:sz w:val="22"/>
          <w:szCs w:val="22"/>
        </w:rPr>
        <w:t xml:space="preserve">а резултат </w:t>
      </w:r>
      <w:r w:rsidR="00DD0174">
        <w:rPr>
          <w:sz w:val="22"/>
          <w:szCs w:val="22"/>
        </w:rPr>
        <w:t>вишегодишње</w:t>
      </w:r>
      <w:r w:rsidR="00FE16B4">
        <w:rPr>
          <w:sz w:val="22"/>
          <w:szCs w:val="22"/>
        </w:rPr>
        <w:t>г</w:t>
      </w:r>
      <w:r w:rsidR="00DD0174">
        <w:rPr>
          <w:sz w:val="22"/>
          <w:szCs w:val="22"/>
        </w:rPr>
        <w:t xml:space="preserve"> практично</w:t>
      </w:r>
      <w:r w:rsidR="00A4078A">
        <w:rPr>
          <w:sz w:val="22"/>
          <w:szCs w:val="22"/>
        </w:rPr>
        <w:t>г</w:t>
      </w:r>
      <w:r w:rsidR="00DD0174">
        <w:rPr>
          <w:sz w:val="22"/>
          <w:szCs w:val="22"/>
        </w:rPr>
        <w:t xml:space="preserve"> бављењ</w:t>
      </w:r>
      <w:r w:rsidR="00A4078A">
        <w:rPr>
          <w:sz w:val="22"/>
          <w:szCs w:val="22"/>
        </w:rPr>
        <w:t>а</w:t>
      </w:r>
      <w:r w:rsidR="00DD0174">
        <w:rPr>
          <w:sz w:val="22"/>
          <w:szCs w:val="22"/>
        </w:rPr>
        <w:t xml:space="preserve"> свирањем на барокном инструменту</w:t>
      </w:r>
      <w:r w:rsidR="00117C52">
        <w:rPr>
          <w:sz w:val="22"/>
          <w:szCs w:val="22"/>
        </w:rPr>
        <w:t>.</w:t>
      </w:r>
      <w:r w:rsidR="00FE16B4">
        <w:rPr>
          <w:sz w:val="22"/>
          <w:szCs w:val="22"/>
        </w:rPr>
        <w:t xml:space="preserve"> Та р</w:t>
      </w:r>
      <w:r w:rsidR="00117C52">
        <w:rPr>
          <w:sz w:val="22"/>
          <w:szCs w:val="22"/>
        </w:rPr>
        <w:t xml:space="preserve">еференца је у комбинацији са изврсним познавањем модерног инструмента, </w:t>
      </w:r>
      <w:r w:rsidR="00D22605">
        <w:rPr>
          <w:sz w:val="22"/>
          <w:szCs w:val="22"/>
        </w:rPr>
        <w:t xml:space="preserve">успешним деловањем </w:t>
      </w:r>
      <w:r w:rsidR="00117C52">
        <w:rPr>
          <w:sz w:val="22"/>
          <w:szCs w:val="22"/>
        </w:rPr>
        <w:t xml:space="preserve">као </w:t>
      </w:r>
      <w:r w:rsidR="00D22605">
        <w:rPr>
          <w:sz w:val="22"/>
          <w:szCs w:val="22"/>
        </w:rPr>
        <w:t>камерни и оркестарки музичар</w:t>
      </w:r>
      <w:r w:rsidR="002E2BC0">
        <w:rPr>
          <w:sz w:val="22"/>
          <w:szCs w:val="22"/>
        </w:rPr>
        <w:t>,</w:t>
      </w:r>
      <w:r w:rsidR="00117C52">
        <w:rPr>
          <w:sz w:val="22"/>
          <w:szCs w:val="22"/>
        </w:rPr>
        <w:t xml:space="preserve"> </w:t>
      </w:r>
      <w:r w:rsidR="00C00267">
        <w:rPr>
          <w:sz w:val="22"/>
          <w:szCs w:val="22"/>
        </w:rPr>
        <w:t>резултирало</w:t>
      </w:r>
      <w:r w:rsidR="00117C52">
        <w:rPr>
          <w:sz w:val="22"/>
          <w:szCs w:val="22"/>
        </w:rPr>
        <w:t xml:space="preserve"> јединствени</w:t>
      </w:r>
      <w:r w:rsidR="00C00267">
        <w:rPr>
          <w:sz w:val="22"/>
          <w:szCs w:val="22"/>
        </w:rPr>
        <w:t>м</w:t>
      </w:r>
      <w:r w:rsidR="00117C52">
        <w:rPr>
          <w:sz w:val="22"/>
          <w:szCs w:val="22"/>
        </w:rPr>
        <w:t xml:space="preserve"> </w:t>
      </w:r>
      <w:r w:rsidR="002E2BC0">
        <w:rPr>
          <w:sz w:val="22"/>
          <w:szCs w:val="22"/>
        </w:rPr>
        <w:t>приказом уметничких</w:t>
      </w:r>
      <w:r w:rsidR="00117C52">
        <w:rPr>
          <w:sz w:val="22"/>
          <w:szCs w:val="22"/>
        </w:rPr>
        <w:t xml:space="preserve"> </w:t>
      </w:r>
      <w:r w:rsidR="002E2BC0">
        <w:rPr>
          <w:sz w:val="22"/>
          <w:szCs w:val="22"/>
        </w:rPr>
        <w:t>тенденција и високих извођачких домета</w:t>
      </w:r>
      <w:r w:rsidR="00C00267">
        <w:rPr>
          <w:sz w:val="22"/>
          <w:szCs w:val="22"/>
        </w:rPr>
        <w:t xml:space="preserve"> </w:t>
      </w:r>
      <w:r w:rsidR="00D22605">
        <w:rPr>
          <w:sz w:val="22"/>
          <w:szCs w:val="22"/>
        </w:rPr>
        <w:t>Душице Блаженовић.</w:t>
      </w:r>
    </w:p>
    <w:p w:rsidR="00C00267" w:rsidRDefault="00C00267" w:rsidP="00AD3522">
      <w:pPr>
        <w:pStyle w:val="NoSpacing"/>
        <w:spacing w:line="360" w:lineRule="auto"/>
        <w:jc w:val="both"/>
        <w:rPr>
          <w:sz w:val="22"/>
          <w:szCs w:val="22"/>
        </w:rPr>
      </w:pPr>
    </w:p>
    <w:p w:rsidR="00C00267" w:rsidRDefault="00C00267" w:rsidP="00AD3522">
      <w:pPr>
        <w:pStyle w:val="NoSpacing"/>
        <w:spacing w:line="360" w:lineRule="auto"/>
        <w:jc w:val="both"/>
        <w:rPr>
          <w:b/>
          <w:sz w:val="22"/>
          <w:szCs w:val="22"/>
        </w:rPr>
      </w:pPr>
    </w:p>
    <w:p w:rsidR="00C00267" w:rsidRDefault="00CE74DF" w:rsidP="00C00267">
      <w:pPr>
        <w:pStyle w:val="NoSpacing"/>
        <w:spacing w:line="360" w:lineRule="auto"/>
        <w:jc w:val="both"/>
        <w:rPr>
          <w:b/>
          <w:sz w:val="22"/>
          <w:szCs w:val="22"/>
        </w:rPr>
      </w:pPr>
      <w:r w:rsidRPr="00CE74DF">
        <w:rPr>
          <w:b/>
          <w:sz w:val="22"/>
          <w:szCs w:val="22"/>
        </w:rPr>
        <w:t>Оцена остварених резултата и критички осврт референта</w:t>
      </w:r>
    </w:p>
    <w:p w:rsidR="00095C30" w:rsidRDefault="00095C30" w:rsidP="00C00267">
      <w:pPr>
        <w:pStyle w:val="NoSpacing"/>
        <w:spacing w:line="360" w:lineRule="auto"/>
        <w:ind w:firstLine="720"/>
        <w:jc w:val="both"/>
        <w:rPr>
          <w:sz w:val="22"/>
          <w:szCs w:val="22"/>
        </w:rPr>
      </w:pPr>
    </w:p>
    <w:p w:rsidR="00B242F3" w:rsidRDefault="00CE74DF" w:rsidP="00C00267">
      <w:pPr>
        <w:pStyle w:val="NoSpacing"/>
        <w:spacing w:line="360" w:lineRule="auto"/>
        <w:ind w:firstLine="720"/>
        <w:jc w:val="both"/>
        <w:rPr>
          <w:sz w:val="22"/>
          <w:szCs w:val="22"/>
        </w:rPr>
      </w:pPr>
      <w:r>
        <w:rPr>
          <w:sz w:val="22"/>
          <w:szCs w:val="22"/>
        </w:rPr>
        <w:t xml:space="preserve">Кандидат Душица Блаженовић је у оквиру свог докторског уметничког пројекта </w:t>
      </w:r>
      <w:r w:rsidRPr="00E619EC">
        <w:rPr>
          <w:sz w:val="22"/>
          <w:szCs w:val="22"/>
          <w:lang w:val="hr-HR"/>
        </w:rPr>
        <w:t>„Имплементација елемената историјски информисаног извођења дела барокне епохе за виолину и њихова интерпретација на модерном инструменту“</w:t>
      </w:r>
      <w:r w:rsidR="00124659">
        <w:rPr>
          <w:sz w:val="22"/>
          <w:szCs w:val="22"/>
        </w:rPr>
        <w:t xml:space="preserve"> с</w:t>
      </w:r>
      <w:r w:rsidR="008A65DC">
        <w:rPr>
          <w:sz w:val="22"/>
          <w:szCs w:val="22"/>
        </w:rPr>
        <w:t>провела</w:t>
      </w:r>
      <w:r w:rsidR="000B2829">
        <w:rPr>
          <w:sz w:val="22"/>
          <w:szCs w:val="22"/>
        </w:rPr>
        <w:t xml:space="preserve"> </w:t>
      </w:r>
      <w:r w:rsidR="008A65DC">
        <w:rPr>
          <w:sz w:val="22"/>
          <w:szCs w:val="22"/>
        </w:rPr>
        <w:t>широку и  темељну анализу барокних извођачких карактеристика</w:t>
      </w:r>
      <w:r w:rsidR="00E24899">
        <w:rPr>
          <w:sz w:val="22"/>
          <w:szCs w:val="22"/>
        </w:rPr>
        <w:t xml:space="preserve">. </w:t>
      </w:r>
      <w:r w:rsidR="00E52EB5">
        <w:rPr>
          <w:sz w:val="22"/>
          <w:szCs w:val="22"/>
        </w:rPr>
        <w:t>У циљу постављања хронологије овог процеса која има и педагошку намену, значајан део пажње је посвећен утврђивању разлика у захтевима и техничким могућностима историјског и савременог инструмента</w:t>
      </w:r>
      <w:r w:rsidR="00D330BF">
        <w:rPr>
          <w:sz w:val="22"/>
          <w:szCs w:val="22"/>
        </w:rPr>
        <w:t>, кроз процес савладавања</w:t>
      </w:r>
      <w:r w:rsidR="00E52EB5">
        <w:rPr>
          <w:sz w:val="22"/>
          <w:szCs w:val="22"/>
        </w:rPr>
        <w:t xml:space="preserve">  специфичних принципа и т</w:t>
      </w:r>
      <w:r w:rsidR="00BF0CF4">
        <w:rPr>
          <w:sz w:val="22"/>
          <w:szCs w:val="22"/>
        </w:rPr>
        <w:t>е</w:t>
      </w:r>
      <w:r w:rsidR="00E52EB5">
        <w:rPr>
          <w:sz w:val="22"/>
          <w:szCs w:val="22"/>
        </w:rPr>
        <w:t xml:space="preserve">хника свирања са којима модерни извођачи нису упознати. </w:t>
      </w:r>
      <w:r w:rsidR="00E24899">
        <w:rPr>
          <w:sz w:val="22"/>
          <w:szCs w:val="22"/>
        </w:rPr>
        <w:t>Резултат</w:t>
      </w:r>
      <w:r w:rsidR="00020055">
        <w:rPr>
          <w:sz w:val="22"/>
          <w:szCs w:val="22"/>
        </w:rPr>
        <w:t xml:space="preserve"> </w:t>
      </w:r>
      <w:r w:rsidR="00E24899">
        <w:rPr>
          <w:sz w:val="22"/>
          <w:szCs w:val="22"/>
        </w:rPr>
        <w:t xml:space="preserve">је </w:t>
      </w:r>
      <w:r w:rsidR="00D22605">
        <w:rPr>
          <w:sz w:val="22"/>
          <w:szCs w:val="22"/>
        </w:rPr>
        <w:t>успешна</w:t>
      </w:r>
      <w:r w:rsidR="00E24899">
        <w:rPr>
          <w:sz w:val="22"/>
          <w:szCs w:val="22"/>
        </w:rPr>
        <w:t xml:space="preserve"> историјск</w:t>
      </w:r>
      <w:r w:rsidR="00020055">
        <w:rPr>
          <w:sz w:val="22"/>
          <w:szCs w:val="22"/>
        </w:rPr>
        <w:t>и-</w:t>
      </w:r>
      <w:r w:rsidR="00E24899">
        <w:rPr>
          <w:sz w:val="22"/>
          <w:szCs w:val="22"/>
        </w:rPr>
        <w:t>информисан</w:t>
      </w:r>
      <w:r w:rsidR="00020055">
        <w:rPr>
          <w:sz w:val="22"/>
          <w:szCs w:val="22"/>
        </w:rPr>
        <w:t xml:space="preserve">а студија, које нам отвара нове могућности у тумачењу барокних партитура. </w:t>
      </w:r>
    </w:p>
    <w:p w:rsidR="00B0770F" w:rsidRDefault="00CE0D19" w:rsidP="00E52EB5">
      <w:pPr>
        <w:pStyle w:val="NoSpacing"/>
        <w:spacing w:line="360" w:lineRule="auto"/>
        <w:ind w:firstLine="720"/>
        <w:jc w:val="both"/>
        <w:rPr>
          <w:sz w:val="22"/>
          <w:szCs w:val="22"/>
        </w:rPr>
      </w:pPr>
      <w:r>
        <w:rPr>
          <w:sz w:val="22"/>
          <w:szCs w:val="22"/>
        </w:rPr>
        <w:t xml:space="preserve">Пројекат је успешно реализован подједнако у писаном делу, као и кроз уметничку презентацију, кроз доследну методологију уметничког истраживања. </w:t>
      </w:r>
      <w:r w:rsidR="00B242F3">
        <w:rPr>
          <w:sz w:val="22"/>
          <w:szCs w:val="22"/>
        </w:rPr>
        <w:t>У</w:t>
      </w:r>
      <w:r w:rsidR="00032BB1">
        <w:rPr>
          <w:sz w:val="22"/>
          <w:szCs w:val="22"/>
        </w:rPr>
        <w:t xml:space="preserve"> </w:t>
      </w:r>
      <w:r w:rsidR="00E52EB5">
        <w:rPr>
          <w:sz w:val="22"/>
          <w:szCs w:val="22"/>
        </w:rPr>
        <w:t>основи истраживачких метода су историјски и аналитички поглед на изабрана дела и бар</w:t>
      </w:r>
      <w:r w:rsidR="00B0770F">
        <w:rPr>
          <w:sz w:val="22"/>
          <w:szCs w:val="22"/>
        </w:rPr>
        <w:t>окну извођачку праксу, док су практично-извођачким методом утврђени елементи који се могу применити приликом извођења на савременом инструменту.</w:t>
      </w:r>
    </w:p>
    <w:p w:rsidR="007D5002" w:rsidRPr="00C00267" w:rsidRDefault="00275824" w:rsidP="00E52EB5">
      <w:pPr>
        <w:pStyle w:val="NoSpacing"/>
        <w:spacing w:line="360" w:lineRule="auto"/>
        <w:ind w:firstLine="720"/>
        <w:jc w:val="both"/>
        <w:rPr>
          <w:b/>
          <w:sz w:val="22"/>
          <w:szCs w:val="22"/>
        </w:rPr>
      </w:pPr>
      <w:r w:rsidRPr="0076086C">
        <w:rPr>
          <w:sz w:val="22"/>
          <w:szCs w:val="22"/>
        </w:rPr>
        <w:t>Увођење иновативних извођачких манира</w:t>
      </w:r>
      <w:r w:rsidR="0052665C">
        <w:rPr>
          <w:sz w:val="22"/>
          <w:szCs w:val="22"/>
        </w:rPr>
        <w:t xml:space="preserve"> </w:t>
      </w:r>
      <w:r w:rsidR="00D330BF">
        <w:rPr>
          <w:sz w:val="22"/>
          <w:szCs w:val="22"/>
        </w:rPr>
        <w:t>је</w:t>
      </w:r>
      <w:r w:rsidR="0052665C">
        <w:rPr>
          <w:sz w:val="22"/>
          <w:szCs w:val="22"/>
        </w:rPr>
        <w:t xml:space="preserve"> јасно демонстриран</w:t>
      </w:r>
      <w:r w:rsidR="00D330BF">
        <w:rPr>
          <w:sz w:val="22"/>
          <w:szCs w:val="22"/>
        </w:rPr>
        <w:t>о</w:t>
      </w:r>
      <w:r w:rsidR="0052665C">
        <w:rPr>
          <w:sz w:val="22"/>
          <w:szCs w:val="22"/>
        </w:rPr>
        <w:t xml:space="preserve"> у конкретним техничко изражајним решењим</w:t>
      </w:r>
      <w:r w:rsidR="00C900B4">
        <w:rPr>
          <w:sz w:val="22"/>
          <w:szCs w:val="22"/>
        </w:rPr>
        <w:t>а,</w:t>
      </w:r>
      <w:r w:rsidR="0052665C">
        <w:rPr>
          <w:sz w:val="22"/>
          <w:szCs w:val="22"/>
        </w:rPr>
        <w:t xml:space="preserve"> приказаним у оквиру </w:t>
      </w:r>
      <w:r w:rsidR="00CE0D19">
        <w:rPr>
          <w:sz w:val="22"/>
          <w:szCs w:val="22"/>
        </w:rPr>
        <w:t>уметничке</w:t>
      </w:r>
      <w:r w:rsidR="0052665C">
        <w:rPr>
          <w:sz w:val="22"/>
          <w:szCs w:val="22"/>
        </w:rPr>
        <w:t xml:space="preserve"> презентације</w:t>
      </w:r>
      <w:r w:rsidR="00CE0D19">
        <w:rPr>
          <w:sz w:val="22"/>
          <w:szCs w:val="22"/>
        </w:rPr>
        <w:t xml:space="preserve">, чиме је Душица Блаженовић потврдила свој несумњиви афинитет у извођењу музике барокног периода. </w:t>
      </w:r>
      <w:r w:rsidR="00A4078A">
        <w:rPr>
          <w:sz w:val="22"/>
          <w:szCs w:val="22"/>
        </w:rPr>
        <w:t xml:space="preserve">Овакав приступ извођењу, нажалост још увек није довољно заступљен на нашој музичкој сцени, најпре због недовољног броја едукативних институција које делују на пољу барокне музике. Имајући то у виду, </w:t>
      </w:r>
      <w:bookmarkStart w:id="5" w:name="_Hlk512208941"/>
      <w:r w:rsidR="00A4078A">
        <w:rPr>
          <w:sz w:val="22"/>
          <w:szCs w:val="22"/>
        </w:rPr>
        <w:t>докторски уметнички пројекат Душице Блаженовић представља посебно драгоцен допринос у историјски информисаном извођаштву код нас</w:t>
      </w:r>
      <w:bookmarkEnd w:id="5"/>
      <w:r w:rsidR="00A4078A">
        <w:rPr>
          <w:sz w:val="22"/>
          <w:szCs w:val="22"/>
        </w:rPr>
        <w:t>.</w:t>
      </w:r>
    </w:p>
    <w:p w:rsidR="00602704" w:rsidRDefault="007D5002" w:rsidP="00C00267">
      <w:pPr>
        <w:pStyle w:val="NoSpacing"/>
        <w:spacing w:line="360" w:lineRule="auto"/>
        <w:jc w:val="both"/>
        <w:rPr>
          <w:sz w:val="22"/>
          <w:szCs w:val="22"/>
        </w:rPr>
      </w:pPr>
      <w:r w:rsidRPr="0076086C">
        <w:rPr>
          <w:sz w:val="22"/>
          <w:szCs w:val="22"/>
        </w:rPr>
        <w:t xml:space="preserve"> </w:t>
      </w:r>
    </w:p>
    <w:p w:rsidR="00D62A24" w:rsidRDefault="00D62A24" w:rsidP="00C00267">
      <w:pPr>
        <w:pStyle w:val="NoSpacing"/>
        <w:spacing w:line="360" w:lineRule="auto"/>
        <w:jc w:val="both"/>
        <w:rPr>
          <w:b/>
          <w:sz w:val="22"/>
          <w:szCs w:val="22"/>
        </w:rPr>
      </w:pPr>
      <w:r w:rsidRPr="00D62A24">
        <w:rPr>
          <w:b/>
          <w:sz w:val="22"/>
          <w:szCs w:val="22"/>
        </w:rPr>
        <w:t>Закључак комисије</w:t>
      </w:r>
    </w:p>
    <w:p w:rsidR="00E52EB5" w:rsidRDefault="00E52EB5" w:rsidP="008A65DC">
      <w:pPr>
        <w:pStyle w:val="NoSpacing"/>
        <w:spacing w:line="360" w:lineRule="auto"/>
        <w:ind w:firstLine="720"/>
        <w:jc w:val="both"/>
        <w:rPr>
          <w:sz w:val="22"/>
          <w:szCs w:val="22"/>
        </w:rPr>
      </w:pPr>
    </w:p>
    <w:p w:rsidR="008A65DC" w:rsidRPr="0076086C" w:rsidRDefault="008A65DC" w:rsidP="008A65DC">
      <w:pPr>
        <w:pStyle w:val="NoSpacing"/>
        <w:spacing w:line="360" w:lineRule="auto"/>
        <w:ind w:firstLine="720"/>
        <w:jc w:val="both"/>
        <w:rPr>
          <w:sz w:val="22"/>
          <w:szCs w:val="22"/>
        </w:rPr>
      </w:pPr>
      <w:r w:rsidRPr="0076086C">
        <w:rPr>
          <w:sz w:val="22"/>
          <w:szCs w:val="22"/>
        </w:rPr>
        <w:t>Подробном анализом и имплементацијом извођачких елемената, те одабиром личних извођачких преференци и стилских карактеристика у одабраном програму, Душица Блаженовић је веома успешно заокружила процес преношења знања о историјски информисаном извођењу на модерни инструмент. Резултат је детаљна и ауторитативна студија, која произилаз</w:t>
      </w:r>
      <w:r w:rsidR="00D22605">
        <w:rPr>
          <w:sz w:val="22"/>
          <w:szCs w:val="22"/>
        </w:rPr>
        <w:t>и</w:t>
      </w:r>
      <w:r w:rsidRPr="0076086C">
        <w:rPr>
          <w:sz w:val="22"/>
          <w:szCs w:val="22"/>
        </w:rPr>
        <w:t xml:space="preserve"> из великог познавања историјског извођаштва. </w:t>
      </w:r>
    </w:p>
    <w:p w:rsidR="00D62A24" w:rsidRDefault="00AD51E1" w:rsidP="00C00267">
      <w:pPr>
        <w:pStyle w:val="NoSpacing"/>
        <w:spacing w:line="360" w:lineRule="auto"/>
        <w:ind w:firstLine="720"/>
        <w:jc w:val="both"/>
        <w:rPr>
          <w:sz w:val="22"/>
          <w:szCs w:val="22"/>
        </w:rPr>
      </w:pPr>
      <w:r>
        <w:rPr>
          <w:sz w:val="22"/>
          <w:szCs w:val="22"/>
        </w:rPr>
        <w:lastRenderedPageBreak/>
        <w:t xml:space="preserve"> </w:t>
      </w:r>
      <w:r w:rsidR="006D4857">
        <w:rPr>
          <w:sz w:val="22"/>
          <w:szCs w:val="22"/>
        </w:rPr>
        <w:t xml:space="preserve">Овако </w:t>
      </w:r>
      <w:r w:rsidR="00C900B4">
        <w:rPr>
          <w:sz w:val="22"/>
          <w:szCs w:val="22"/>
        </w:rPr>
        <w:t>представљен скуп преносивих елемената који је</w:t>
      </w:r>
      <w:r w:rsidR="006D4857">
        <w:rPr>
          <w:sz w:val="22"/>
          <w:szCs w:val="22"/>
        </w:rPr>
        <w:t xml:space="preserve"> </w:t>
      </w:r>
      <w:r w:rsidR="00C900B4">
        <w:rPr>
          <w:sz w:val="22"/>
          <w:szCs w:val="22"/>
        </w:rPr>
        <w:t>прилагође</w:t>
      </w:r>
      <w:r w:rsidR="006D4857">
        <w:rPr>
          <w:sz w:val="22"/>
          <w:szCs w:val="22"/>
        </w:rPr>
        <w:t>н</w:t>
      </w:r>
      <w:r w:rsidR="00C900B4">
        <w:rPr>
          <w:sz w:val="22"/>
          <w:szCs w:val="22"/>
        </w:rPr>
        <w:t xml:space="preserve"> </w:t>
      </w:r>
      <w:r w:rsidR="007E2706">
        <w:rPr>
          <w:sz w:val="22"/>
          <w:szCs w:val="22"/>
        </w:rPr>
        <w:t xml:space="preserve"> </w:t>
      </w:r>
      <w:r w:rsidR="006D4857">
        <w:rPr>
          <w:sz w:val="22"/>
          <w:szCs w:val="22"/>
        </w:rPr>
        <w:t>карактеристикама савремене извођачке праксе, је супротан</w:t>
      </w:r>
      <w:r w:rsidR="007E2706">
        <w:rPr>
          <w:sz w:val="22"/>
          <w:szCs w:val="22"/>
        </w:rPr>
        <w:t xml:space="preserve"> уобичајеној пракси напуштања модерн</w:t>
      </w:r>
      <w:r w:rsidR="00BD40FC">
        <w:rPr>
          <w:sz w:val="22"/>
          <w:szCs w:val="22"/>
        </w:rPr>
        <w:t>е</w:t>
      </w:r>
      <w:r w:rsidR="00097D4C">
        <w:rPr>
          <w:sz w:val="22"/>
          <w:szCs w:val="22"/>
        </w:rPr>
        <w:t xml:space="preserve"> и грађењу интерпретације у складу са извођачким могућностима и особеностима историјских инструмената</w:t>
      </w:r>
      <w:r w:rsidR="006D4857">
        <w:rPr>
          <w:sz w:val="22"/>
          <w:szCs w:val="22"/>
        </w:rPr>
        <w:t>,</w:t>
      </w:r>
      <w:r w:rsidR="007E2706">
        <w:rPr>
          <w:sz w:val="22"/>
          <w:szCs w:val="22"/>
        </w:rPr>
        <w:t xml:space="preserve"> у корист свирања на барокном инструменту.</w:t>
      </w:r>
      <w:r w:rsidR="00904CD7">
        <w:rPr>
          <w:sz w:val="22"/>
          <w:szCs w:val="22"/>
        </w:rPr>
        <w:t xml:space="preserve"> </w:t>
      </w:r>
      <w:r w:rsidR="00904CD7" w:rsidRPr="0076086C">
        <w:rPr>
          <w:sz w:val="22"/>
          <w:szCs w:val="22"/>
        </w:rPr>
        <w:t>Као интерпретатор који је овај процес доживео к</w:t>
      </w:r>
      <w:r w:rsidR="00D22605">
        <w:rPr>
          <w:sz w:val="22"/>
          <w:szCs w:val="22"/>
        </w:rPr>
        <w:t>роз</w:t>
      </w:r>
      <w:r w:rsidR="00904CD7" w:rsidRPr="0076086C">
        <w:rPr>
          <w:sz w:val="22"/>
          <w:szCs w:val="22"/>
        </w:rPr>
        <w:t xml:space="preserve"> лично искуство, </w:t>
      </w:r>
      <w:r w:rsidR="00904CD7">
        <w:rPr>
          <w:sz w:val="22"/>
          <w:szCs w:val="22"/>
        </w:rPr>
        <w:t>сопственим примером доказуј</w:t>
      </w:r>
      <w:r w:rsidR="00904CD7" w:rsidRPr="0076086C">
        <w:rPr>
          <w:sz w:val="22"/>
          <w:szCs w:val="22"/>
        </w:rPr>
        <w:t xml:space="preserve">е да паралелно бављење свирањем на барокном и модерном инструменту, ни у једном тренутку не може представљати препреку дотадашњем квалитету вештине стечене на модерном инструменту. </w:t>
      </w:r>
      <w:r w:rsidR="00904CD7">
        <w:rPr>
          <w:sz w:val="22"/>
          <w:szCs w:val="22"/>
        </w:rPr>
        <w:t xml:space="preserve"> </w:t>
      </w:r>
      <w:r w:rsidR="00124659">
        <w:rPr>
          <w:sz w:val="22"/>
          <w:szCs w:val="22"/>
        </w:rPr>
        <w:t xml:space="preserve">Комисија </w:t>
      </w:r>
      <w:r w:rsidR="007E2706">
        <w:rPr>
          <w:sz w:val="22"/>
          <w:szCs w:val="22"/>
        </w:rPr>
        <w:t>сматра да доктор</w:t>
      </w:r>
      <w:r w:rsidR="00124659">
        <w:rPr>
          <w:sz w:val="22"/>
          <w:szCs w:val="22"/>
        </w:rPr>
        <w:t>с</w:t>
      </w:r>
      <w:r w:rsidR="007E2706">
        <w:rPr>
          <w:sz w:val="22"/>
          <w:szCs w:val="22"/>
        </w:rPr>
        <w:t xml:space="preserve">ка уметничка презентација Душице Блаженовић представља </w:t>
      </w:r>
      <w:r w:rsidR="00FE16B4">
        <w:rPr>
          <w:sz w:val="22"/>
          <w:szCs w:val="22"/>
        </w:rPr>
        <w:t>значајан</w:t>
      </w:r>
      <w:r w:rsidR="007E2706">
        <w:rPr>
          <w:sz w:val="22"/>
          <w:szCs w:val="22"/>
        </w:rPr>
        <w:t xml:space="preserve"> допринос</w:t>
      </w:r>
      <w:r w:rsidR="00097D4C">
        <w:rPr>
          <w:sz w:val="22"/>
          <w:szCs w:val="22"/>
        </w:rPr>
        <w:t xml:space="preserve"> </w:t>
      </w:r>
      <w:r w:rsidR="006D4857">
        <w:rPr>
          <w:sz w:val="22"/>
          <w:szCs w:val="22"/>
        </w:rPr>
        <w:t xml:space="preserve">у </w:t>
      </w:r>
      <w:r w:rsidR="00097D4C">
        <w:rPr>
          <w:sz w:val="22"/>
          <w:szCs w:val="22"/>
        </w:rPr>
        <w:t xml:space="preserve">области </w:t>
      </w:r>
      <w:r w:rsidR="00FE16B4">
        <w:rPr>
          <w:sz w:val="22"/>
          <w:szCs w:val="22"/>
        </w:rPr>
        <w:t xml:space="preserve">историјски информисаног </w:t>
      </w:r>
      <w:r w:rsidR="00097D4C">
        <w:rPr>
          <w:sz w:val="22"/>
          <w:szCs w:val="22"/>
        </w:rPr>
        <w:t>виолинско</w:t>
      </w:r>
      <w:r w:rsidR="00FE16B4">
        <w:rPr>
          <w:sz w:val="22"/>
          <w:szCs w:val="22"/>
        </w:rPr>
        <w:t>г извођаштва.</w:t>
      </w:r>
    </w:p>
    <w:p w:rsidR="00827130" w:rsidRDefault="00827130" w:rsidP="00C00267">
      <w:pPr>
        <w:pStyle w:val="NoSpacing"/>
        <w:spacing w:line="360" w:lineRule="auto"/>
        <w:ind w:firstLine="720"/>
        <w:jc w:val="both"/>
        <w:rPr>
          <w:sz w:val="22"/>
          <w:szCs w:val="22"/>
        </w:rPr>
      </w:pPr>
    </w:p>
    <w:p w:rsidR="00827130" w:rsidRDefault="00827130" w:rsidP="00C00267">
      <w:pPr>
        <w:pStyle w:val="NoSpacing"/>
        <w:spacing w:line="360" w:lineRule="auto"/>
        <w:ind w:firstLine="720"/>
        <w:jc w:val="both"/>
        <w:rPr>
          <w:sz w:val="22"/>
          <w:szCs w:val="22"/>
        </w:rPr>
      </w:pPr>
      <w:r>
        <w:rPr>
          <w:sz w:val="22"/>
          <w:szCs w:val="22"/>
        </w:rPr>
        <w:t>Имајући у виду све претходно наведено, Комисија предлаже Наставно-уметничко-научном већу ФМУ и Сенату Универзитета уметности у Б</w:t>
      </w:r>
      <w:r w:rsidR="00E619EC">
        <w:rPr>
          <w:sz w:val="22"/>
          <w:szCs w:val="22"/>
        </w:rPr>
        <w:t>е</w:t>
      </w:r>
      <w:r>
        <w:rPr>
          <w:sz w:val="22"/>
          <w:szCs w:val="22"/>
        </w:rPr>
        <w:t xml:space="preserve">ограду да прихвате писани део и концертно извођење програма докторског уметничког пројекта кандидата </w:t>
      </w:r>
      <w:r w:rsidR="00E619EC">
        <w:rPr>
          <w:sz w:val="22"/>
          <w:szCs w:val="22"/>
        </w:rPr>
        <w:t>Душице Блаженовић</w:t>
      </w:r>
    </w:p>
    <w:p w:rsidR="006F4E86" w:rsidRPr="006F4E86" w:rsidRDefault="006F4E86" w:rsidP="00E619EC">
      <w:pPr>
        <w:pStyle w:val="NoSpacing"/>
        <w:spacing w:line="360" w:lineRule="auto"/>
        <w:jc w:val="both"/>
        <w:rPr>
          <w:sz w:val="22"/>
          <w:szCs w:val="22"/>
          <w:lang w:val="sr-Cyrl-CS"/>
        </w:rPr>
      </w:pPr>
      <w:r w:rsidRPr="00E619EC">
        <w:rPr>
          <w:sz w:val="22"/>
          <w:szCs w:val="22"/>
          <w:lang w:val="hr-HR"/>
        </w:rPr>
        <w:t xml:space="preserve"> „</w:t>
      </w:r>
      <w:r w:rsidRPr="0076086C">
        <w:rPr>
          <w:sz w:val="22"/>
          <w:szCs w:val="22"/>
          <w:lang w:val="hr-HR"/>
        </w:rPr>
        <w:t>ИМПЛЕМЕНТАЦИЈА ЕЛЕМЕНАТА ИСТОРИЈСКИ ИНФОРМИСАНОГ ИЗВОЂЕЊА ДЕЛА БАРОКНЕ ЕПОХЕ ЗА ВИОЛИНУ И ЊИХОВА ИНТЕРПРЕТАЦИЈА НА МОДЕРНОМ ИНСТРУМЕНТУ</w:t>
      </w:r>
      <w:r w:rsidRPr="00E619EC">
        <w:rPr>
          <w:sz w:val="22"/>
          <w:szCs w:val="22"/>
          <w:lang w:val="hr-HR"/>
        </w:rPr>
        <w:t>“</w:t>
      </w:r>
      <w:r>
        <w:rPr>
          <w:sz w:val="22"/>
          <w:szCs w:val="22"/>
          <w:lang w:val="sr-Cyrl-CS"/>
        </w:rPr>
        <w:t>.</w:t>
      </w:r>
    </w:p>
    <w:p w:rsidR="00E619EC" w:rsidRPr="00E619EC" w:rsidRDefault="00E619EC" w:rsidP="00D330BF">
      <w:pPr>
        <w:pStyle w:val="NoSpacing"/>
        <w:spacing w:line="360" w:lineRule="auto"/>
        <w:ind w:left="7920"/>
        <w:jc w:val="both"/>
        <w:rPr>
          <w:sz w:val="22"/>
          <w:szCs w:val="22"/>
        </w:rPr>
      </w:pPr>
      <w:proofErr w:type="spellStart"/>
      <w:r>
        <w:rPr>
          <w:sz w:val="22"/>
          <w:szCs w:val="22"/>
        </w:rPr>
        <w:t>Комисија</w:t>
      </w:r>
      <w:proofErr w:type="spellEnd"/>
      <w:r>
        <w:rPr>
          <w:sz w:val="22"/>
          <w:szCs w:val="22"/>
        </w:rPr>
        <w:t>:</w:t>
      </w:r>
    </w:p>
    <w:p w:rsidR="00E619EC" w:rsidRDefault="00E619EC" w:rsidP="00C00267">
      <w:pPr>
        <w:pStyle w:val="NoSpacing"/>
        <w:spacing w:line="360" w:lineRule="auto"/>
        <w:ind w:firstLine="720"/>
        <w:jc w:val="both"/>
        <w:rPr>
          <w:sz w:val="22"/>
          <w:szCs w:val="22"/>
        </w:rPr>
      </w:pPr>
    </w:p>
    <w:p w:rsidR="0041261F" w:rsidRPr="00D62A24" w:rsidRDefault="0041261F" w:rsidP="00C00267">
      <w:pPr>
        <w:pStyle w:val="NoSpacing"/>
        <w:spacing w:line="360" w:lineRule="auto"/>
        <w:ind w:firstLine="720"/>
        <w:jc w:val="both"/>
        <w:rPr>
          <w:sz w:val="22"/>
          <w:szCs w:val="22"/>
        </w:rPr>
      </w:pPr>
    </w:p>
    <w:p w:rsidR="00E619EC" w:rsidRDefault="00E619EC" w:rsidP="00E619EC">
      <w:pPr>
        <w:pStyle w:val="NoSpacing"/>
        <w:rPr>
          <w:sz w:val="22"/>
          <w:szCs w:val="22"/>
        </w:rPr>
      </w:pPr>
    </w:p>
    <w:p w:rsidR="00C2093B" w:rsidRDefault="00E619EC" w:rsidP="00D330BF">
      <w:pPr>
        <w:pStyle w:val="NoSpacing"/>
        <w:ind w:left="2160"/>
        <w:jc w:val="right"/>
        <w:rPr>
          <w:sz w:val="22"/>
          <w:szCs w:val="22"/>
        </w:rPr>
      </w:pPr>
      <w:r>
        <w:rPr>
          <w:sz w:val="22"/>
          <w:szCs w:val="22"/>
        </w:rPr>
        <w:t>др. ум. Марија Шпенглер-Марковић, ванредни професор, ментор</w:t>
      </w:r>
    </w:p>
    <w:p w:rsidR="00E619EC" w:rsidRDefault="00E619EC" w:rsidP="00E619EC">
      <w:pPr>
        <w:pStyle w:val="NoSpacing"/>
        <w:jc w:val="right"/>
        <w:rPr>
          <w:sz w:val="22"/>
          <w:szCs w:val="22"/>
        </w:rPr>
      </w:pPr>
    </w:p>
    <w:p w:rsidR="00E619EC" w:rsidRDefault="00E619EC" w:rsidP="00E619EC">
      <w:pPr>
        <w:pStyle w:val="NoSpacing"/>
        <w:jc w:val="right"/>
        <w:rPr>
          <w:sz w:val="22"/>
          <w:szCs w:val="22"/>
        </w:rPr>
      </w:pPr>
    </w:p>
    <w:p w:rsidR="0041261F" w:rsidRDefault="0041261F" w:rsidP="0041261F">
      <w:pPr>
        <w:pStyle w:val="NoSpacing"/>
        <w:ind w:left="4320"/>
        <w:rPr>
          <w:sz w:val="22"/>
          <w:szCs w:val="22"/>
        </w:rPr>
      </w:pPr>
    </w:p>
    <w:p w:rsidR="00E619EC" w:rsidRDefault="00E619EC" w:rsidP="0041261F">
      <w:pPr>
        <w:pStyle w:val="NoSpacing"/>
        <w:ind w:left="4320"/>
        <w:rPr>
          <w:sz w:val="22"/>
          <w:szCs w:val="22"/>
        </w:rPr>
      </w:pPr>
      <w:r w:rsidRPr="0076086C">
        <w:rPr>
          <w:sz w:val="22"/>
          <w:szCs w:val="22"/>
        </w:rPr>
        <w:t>мр</w:t>
      </w:r>
      <w:r w:rsidR="00124659">
        <w:rPr>
          <w:sz w:val="22"/>
          <w:szCs w:val="22"/>
        </w:rPr>
        <w:t>.</w:t>
      </w:r>
      <w:r w:rsidRPr="0076086C">
        <w:rPr>
          <w:sz w:val="22"/>
          <w:szCs w:val="22"/>
        </w:rPr>
        <w:t xml:space="preserve"> М</w:t>
      </w:r>
      <w:r>
        <w:rPr>
          <w:sz w:val="22"/>
          <w:szCs w:val="22"/>
        </w:rPr>
        <w:t>арија</w:t>
      </w:r>
      <w:r w:rsidRPr="0076086C">
        <w:rPr>
          <w:sz w:val="22"/>
          <w:szCs w:val="22"/>
        </w:rPr>
        <w:t xml:space="preserve"> Ј</w:t>
      </w:r>
      <w:r>
        <w:rPr>
          <w:sz w:val="22"/>
          <w:szCs w:val="22"/>
        </w:rPr>
        <w:t>окановић</w:t>
      </w:r>
      <w:r w:rsidRPr="0076086C">
        <w:rPr>
          <w:sz w:val="22"/>
          <w:szCs w:val="22"/>
        </w:rPr>
        <w:t>, редовни професор</w:t>
      </w:r>
      <w:r>
        <w:rPr>
          <w:sz w:val="22"/>
          <w:szCs w:val="22"/>
        </w:rPr>
        <w:t xml:space="preserve"> ФМУ </w:t>
      </w:r>
    </w:p>
    <w:p w:rsidR="00E619EC" w:rsidRDefault="00E619EC" w:rsidP="00E619EC">
      <w:pPr>
        <w:pStyle w:val="NoSpacing"/>
        <w:jc w:val="right"/>
        <w:rPr>
          <w:sz w:val="22"/>
          <w:szCs w:val="22"/>
        </w:rPr>
      </w:pPr>
    </w:p>
    <w:p w:rsidR="00E619EC" w:rsidRDefault="00E619EC" w:rsidP="00E619EC">
      <w:pPr>
        <w:pStyle w:val="NoSpacing"/>
        <w:jc w:val="right"/>
        <w:rPr>
          <w:sz w:val="22"/>
          <w:szCs w:val="22"/>
        </w:rPr>
      </w:pPr>
    </w:p>
    <w:p w:rsidR="00E619EC" w:rsidRDefault="00E619EC" w:rsidP="00E619EC">
      <w:pPr>
        <w:pStyle w:val="NoSpacing"/>
        <w:jc w:val="right"/>
        <w:rPr>
          <w:sz w:val="22"/>
          <w:szCs w:val="22"/>
        </w:rPr>
      </w:pPr>
    </w:p>
    <w:p w:rsidR="00E619EC" w:rsidRDefault="00E619EC" w:rsidP="0041261F">
      <w:pPr>
        <w:pStyle w:val="NoSpacing"/>
        <w:ind w:left="2880"/>
        <w:rPr>
          <w:sz w:val="22"/>
          <w:szCs w:val="22"/>
          <w:lang w:val="hr-HR"/>
        </w:rPr>
      </w:pPr>
      <w:r w:rsidRPr="0076086C">
        <w:rPr>
          <w:sz w:val="22"/>
          <w:szCs w:val="22"/>
        </w:rPr>
        <w:t>др</w:t>
      </w:r>
      <w:r w:rsidR="00124659">
        <w:rPr>
          <w:sz w:val="22"/>
          <w:szCs w:val="22"/>
        </w:rPr>
        <w:t>.</w:t>
      </w:r>
      <w:r w:rsidRPr="0076086C">
        <w:rPr>
          <w:sz w:val="22"/>
          <w:szCs w:val="22"/>
        </w:rPr>
        <w:t xml:space="preserve"> ум. М</w:t>
      </w:r>
      <w:r>
        <w:rPr>
          <w:sz w:val="22"/>
          <w:szCs w:val="22"/>
        </w:rPr>
        <w:t>адлен</w:t>
      </w:r>
      <w:r w:rsidRPr="0076086C">
        <w:rPr>
          <w:sz w:val="22"/>
          <w:szCs w:val="22"/>
        </w:rPr>
        <w:t xml:space="preserve"> С</w:t>
      </w:r>
      <w:r>
        <w:rPr>
          <w:sz w:val="22"/>
          <w:szCs w:val="22"/>
        </w:rPr>
        <w:t>токић</w:t>
      </w:r>
      <w:r w:rsidRPr="0076086C">
        <w:rPr>
          <w:sz w:val="22"/>
          <w:szCs w:val="22"/>
        </w:rPr>
        <w:t xml:space="preserve"> </w:t>
      </w:r>
      <w:r>
        <w:rPr>
          <w:sz w:val="22"/>
          <w:szCs w:val="22"/>
        </w:rPr>
        <w:t>–</w:t>
      </w:r>
      <w:r w:rsidRPr="0076086C">
        <w:rPr>
          <w:sz w:val="22"/>
          <w:szCs w:val="22"/>
        </w:rPr>
        <w:t xml:space="preserve"> В</w:t>
      </w:r>
      <w:r>
        <w:rPr>
          <w:sz w:val="22"/>
          <w:szCs w:val="22"/>
        </w:rPr>
        <w:t>асиљевић</w:t>
      </w:r>
      <w:r w:rsidRPr="0076086C">
        <w:rPr>
          <w:sz w:val="22"/>
          <w:szCs w:val="22"/>
        </w:rPr>
        <w:t>, ванредни професор</w:t>
      </w:r>
      <w:r>
        <w:rPr>
          <w:sz w:val="22"/>
          <w:szCs w:val="22"/>
        </w:rPr>
        <w:t xml:space="preserve"> ФМУ</w:t>
      </w:r>
      <w:r w:rsidRPr="0076086C">
        <w:rPr>
          <w:sz w:val="22"/>
          <w:szCs w:val="22"/>
          <w:lang w:val="hr-HR"/>
        </w:rPr>
        <w:t xml:space="preserve"> </w:t>
      </w:r>
    </w:p>
    <w:p w:rsidR="00E619EC" w:rsidRDefault="00E619EC" w:rsidP="00E619EC">
      <w:pPr>
        <w:pStyle w:val="NoSpacing"/>
        <w:jc w:val="right"/>
        <w:rPr>
          <w:sz w:val="22"/>
          <w:szCs w:val="22"/>
        </w:rPr>
      </w:pPr>
    </w:p>
    <w:p w:rsidR="00E619EC" w:rsidRDefault="00E619EC" w:rsidP="00E619EC">
      <w:pPr>
        <w:pStyle w:val="NoSpacing"/>
        <w:jc w:val="right"/>
        <w:rPr>
          <w:sz w:val="22"/>
          <w:szCs w:val="22"/>
        </w:rPr>
      </w:pPr>
    </w:p>
    <w:p w:rsidR="0041261F" w:rsidRDefault="0041261F" w:rsidP="0041261F">
      <w:pPr>
        <w:pStyle w:val="NoSpacing"/>
        <w:ind w:left="3600" w:firstLine="720"/>
        <w:rPr>
          <w:sz w:val="22"/>
          <w:szCs w:val="22"/>
        </w:rPr>
      </w:pPr>
    </w:p>
    <w:p w:rsidR="00E619EC" w:rsidRDefault="00E619EC" w:rsidP="0041261F">
      <w:pPr>
        <w:pStyle w:val="NoSpacing"/>
        <w:ind w:left="3600" w:firstLine="720"/>
        <w:rPr>
          <w:sz w:val="22"/>
          <w:szCs w:val="22"/>
          <w:lang w:val="hr-HR"/>
        </w:rPr>
      </w:pPr>
      <w:r w:rsidRPr="0076086C">
        <w:rPr>
          <w:sz w:val="22"/>
          <w:szCs w:val="22"/>
        </w:rPr>
        <w:t>мр</w:t>
      </w:r>
      <w:r w:rsidR="00124659">
        <w:rPr>
          <w:sz w:val="22"/>
          <w:szCs w:val="22"/>
        </w:rPr>
        <w:t>.</w:t>
      </w:r>
      <w:r w:rsidRPr="0076086C">
        <w:rPr>
          <w:sz w:val="22"/>
          <w:szCs w:val="22"/>
        </w:rPr>
        <w:t xml:space="preserve"> М</w:t>
      </w:r>
      <w:r>
        <w:rPr>
          <w:sz w:val="22"/>
          <w:szCs w:val="22"/>
        </w:rPr>
        <w:t>арко</w:t>
      </w:r>
      <w:r w:rsidRPr="0076086C">
        <w:rPr>
          <w:sz w:val="22"/>
          <w:szCs w:val="22"/>
        </w:rPr>
        <w:t xml:space="preserve"> Ј</w:t>
      </w:r>
      <w:r>
        <w:rPr>
          <w:sz w:val="22"/>
          <w:szCs w:val="22"/>
        </w:rPr>
        <w:t>осифовски</w:t>
      </w:r>
      <w:r w:rsidRPr="0076086C">
        <w:rPr>
          <w:sz w:val="22"/>
          <w:szCs w:val="22"/>
        </w:rPr>
        <w:t>, ванредни професор</w:t>
      </w:r>
      <w:r>
        <w:rPr>
          <w:sz w:val="22"/>
          <w:szCs w:val="22"/>
        </w:rPr>
        <w:t xml:space="preserve"> ФМУ</w:t>
      </w:r>
      <w:r w:rsidRPr="0076086C">
        <w:rPr>
          <w:sz w:val="22"/>
          <w:szCs w:val="22"/>
          <w:lang w:val="hr-HR"/>
        </w:rPr>
        <w:t xml:space="preserve"> </w:t>
      </w:r>
    </w:p>
    <w:p w:rsidR="00E619EC" w:rsidRDefault="00E619EC" w:rsidP="00E619EC">
      <w:pPr>
        <w:pStyle w:val="NoSpacing"/>
        <w:jc w:val="right"/>
        <w:rPr>
          <w:sz w:val="22"/>
          <w:szCs w:val="22"/>
        </w:rPr>
      </w:pPr>
    </w:p>
    <w:p w:rsidR="00E619EC" w:rsidRDefault="00E619EC" w:rsidP="00E619EC">
      <w:pPr>
        <w:pStyle w:val="NoSpacing"/>
        <w:jc w:val="right"/>
        <w:rPr>
          <w:sz w:val="22"/>
          <w:szCs w:val="22"/>
        </w:rPr>
      </w:pPr>
    </w:p>
    <w:p w:rsidR="0041261F" w:rsidRDefault="0041261F" w:rsidP="0041261F">
      <w:pPr>
        <w:pStyle w:val="NoSpacing"/>
        <w:ind w:left="1440"/>
        <w:rPr>
          <w:sz w:val="22"/>
          <w:szCs w:val="22"/>
        </w:rPr>
      </w:pPr>
    </w:p>
    <w:p w:rsidR="00E619EC" w:rsidRPr="0076086C" w:rsidRDefault="00E619EC" w:rsidP="0041261F">
      <w:pPr>
        <w:pStyle w:val="NoSpacing"/>
        <w:ind w:left="1440"/>
        <w:rPr>
          <w:sz w:val="22"/>
          <w:szCs w:val="22"/>
        </w:rPr>
      </w:pPr>
      <w:r w:rsidRPr="0076086C">
        <w:rPr>
          <w:sz w:val="22"/>
          <w:szCs w:val="22"/>
        </w:rPr>
        <w:t>мр</w:t>
      </w:r>
      <w:r w:rsidR="00124659">
        <w:rPr>
          <w:sz w:val="22"/>
          <w:szCs w:val="22"/>
        </w:rPr>
        <w:t>.</w:t>
      </w:r>
      <w:r w:rsidRPr="0076086C">
        <w:rPr>
          <w:sz w:val="22"/>
          <w:szCs w:val="22"/>
        </w:rPr>
        <w:t xml:space="preserve"> Е</w:t>
      </w:r>
      <w:r>
        <w:rPr>
          <w:sz w:val="22"/>
          <w:szCs w:val="22"/>
        </w:rPr>
        <w:t>вгенија</w:t>
      </w:r>
      <w:r w:rsidRPr="0076086C">
        <w:rPr>
          <w:sz w:val="22"/>
          <w:szCs w:val="22"/>
        </w:rPr>
        <w:t xml:space="preserve"> К</w:t>
      </w:r>
      <w:r>
        <w:rPr>
          <w:sz w:val="22"/>
          <w:szCs w:val="22"/>
        </w:rPr>
        <w:t>равцева</w:t>
      </w:r>
      <w:r w:rsidRPr="0076086C">
        <w:rPr>
          <w:sz w:val="22"/>
          <w:szCs w:val="22"/>
        </w:rPr>
        <w:t>, редовни професор Академије уметности у Новом Саду у пензији</w:t>
      </w:r>
    </w:p>
    <w:sectPr w:rsidR="00E619EC" w:rsidRPr="0076086C" w:rsidSect="00C31AC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13B"/>
    <w:rsid w:val="00005124"/>
    <w:rsid w:val="00011512"/>
    <w:rsid w:val="00020055"/>
    <w:rsid w:val="0002357F"/>
    <w:rsid w:val="00024455"/>
    <w:rsid w:val="00032BB1"/>
    <w:rsid w:val="000372FE"/>
    <w:rsid w:val="000479A0"/>
    <w:rsid w:val="00050DDA"/>
    <w:rsid w:val="00056881"/>
    <w:rsid w:val="000826E8"/>
    <w:rsid w:val="000869F8"/>
    <w:rsid w:val="00095C30"/>
    <w:rsid w:val="00097D4C"/>
    <w:rsid w:val="000A4DB5"/>
    <w:rsid w:val="000A7113"/>
    <w:rsid w:val="000B2829"/>
    <w:rsid w:val="000B67AE"/>
    <w:rsid w:val="000C4A55"/>
    <w:rsid w:val="000C4F96"/>
    <w:rsid w:val="000D4FE7"/>
    <w:rsid w:val="00117C52"/>
    <w:rsid w:val="00124659"/>
    <w:rsid w:val="0012796F"/>
    <w:rsid w:val="00146EEB"/>
    <w:rsid w:val="00164734"/>
    <w:rsid w:val="00177C60"/>
    <w:rsid w:val="00182B72"/>
    <w:rsid w:val="001971E8"/>
    <w:rsid w:val="001A5139"/>
    <w:rsid w:val="001F137B"/>
    <w:rsid w:val="0020260D"/>
    <w:rsid w:val="002076AB"/>
    <w:rsid w:val="002166F0"/>
    <w:rsid w:val="00222F66"/>
    <w:rsid w:val="00237BB6"/>
    <w:rsid w:val="00247B2D"/>
    <w:rsid w:val="0025712B"/>
    <w:rsid w:val="00264035"/>
    <w:rsid w:val="0027175D"/>
    <w:rsid w:val="002722F5"/>
    <w:rsid w:val="00275824"/>
    <w:rsid w:val="00275B32"/>
    <w:rsid w:val="002A1C66"/>
    <w:rsid w:val="002A7BA7"/>
    <w:rsid w:val="002E12E1"/>
    <w:rsid w:val="002E2BC0"/>
    <w:rsid w:val="002E33D3"/>
    <w:rsid w:val="002F0B3D"/>
    <w:rsid w:val="002F1BF4"/>
    <w:rsid w:val="00314F55"/>
    <w:rsid w:val="00322C2B"/>
    <w:rsid w:val="00333809"/>
    <w:rsid w:val="003438F9"/>
    <w:rsid w:val="00345ACC"/>
    <w:rsid w:val="00350FB5"/>
    <w:rsid w:val="0035513B"/>
    <w:rsid w:val="003B08A1"/>
    <w:rsid w:val="003C2C0D"/>
    <w:rsid w:val="003D1879"/>
    <w:rsid w:val="003D65C2"/>
    <w:rsid w:val="003E037A"/>
    <w:rsid w:val="003E36FE"/>
    <w:rsid w:val="00407592"/>
    <w:rsid w:val="004075C0"/>
    <w:rsid w:val="0041261F"/>
    <w:rsid w:val="004137D0"/>
    <w:rsid w:val="00431FB3"/>
    <w:rsid w:val="00476EDD"/>
    <w:rsid w:val="0047734A"/>
    <w:rsid w:val="0048725F"/>
    <w:rsid w:val="00492F5C"/>
    <w:rsid w:val="004A17B5"/>
    <w:rsid w:val="004B10DA"/>
    <w:rsid w:val="00517C63"/>
    <w:rsid w:val="0052665C"/>
    <w:rsid w:val="00537D67"/>
    <w:rsid w:val="00544EB9"/>
    <w:rsid w:val="00545D69"/>
    <w:rsid w:val="00557F1A"/>
    <w:rsid w:val="00580BB8"/>
    <w:rsid w:val="005A685E"/>
    <w:rsid w:val="005A72CF"/>
    <w:rsid w:val="005B7FEF"/>
    <w:rsid w:val="005C7F0B"/>
    <w:rsid w:val="005E43C1"/>
    <w:rsid w:val="005E4F26"/>
    <w:rsid w:val="00602704"/>
    <w:rsid w:val="0063778D"/>
    <w:rsid w:val="00644024"/>
    <w:rsid w:val="00651E45"/>
    <w:rsid w:val="006845DF"/>
    <w:rsid w:val="006B70A3"/>
    <w:rsid w:val="006D4857"/>
    <w:rsid w:val="006E5201"/>
    <w:rsid w:val="006F4E86"/>
    <w:rsid w:val="00734BA4"/>
    <w:rsid w:val="0073506E"/>
    <w:rsid w:val="00741CCE"/>
    <w:rsid w:val="0076086C"/>
    <w:rsid w:val="007611EC"/>
    <w:rsid w:val="00765820"/>
    <w:rsid w:val="007663F9"/>
    <w:rsid w:val="007679D9"/>
    <w:rsid w:val="00781DA2"/>
    <w:rsid w:val="007C3E4C"/>
    <w:rsid w:val="007D5002"/>
    <w:rsid w:val="007E2706"/>
    <w:rsid w:val="007E71BF"/>
    <w:rsid w:val="007F1753"/>
    <w:rsid w:val="007F1F46"/>
    <w:rsid w:val="008015DE"/>
    <w:rsid w:val="0082466A"/>
    <w:rsid w:val="00827130"/>
    <w:rsid w:val="008443EF"/>
    <w:rsid w:val="008540FF"/>
    <w:rsid w:val="00863CA1"/>
    <w:rsid w:val="00864F66"/>
    <w:rsid w:val="008678B0"/>
    <w:rsid w:val="00890505"/>
    <w:rsid w:val="008A4B00"/>
    <w:rsid w:val="008A65DC"/>
    <w:rsid w:val="008E28C2"/>
    <w:rsid w:val="00904CD7"/>
    <w:rsid w:val="00905776"/>
    <w:rsid w:val="009659E4"/>
    <w:rsid w:val="00984873"/>
    <w:rsid w:val="0099547E"/>
    <w:rsid w:val="009C3A78"/>
    <w:rsid w:val="009E59A6"/>
    <w:rsid w:val="00A21994"/>
    <w:rsid w:val="00A4078A"/>
    <w:rsid w:val="00A54838"/>
    <w:rsid w:val="00A624AF"/>
    <w:rsid w:val="00A85D96"/>
    <w:rsid w:val="00A966CE"/>
    <w:rsid w:val="00A97602"/>
    <w:rsid w:val="00AA17A5"/>
    <w:rsid w:val="00AB08ED"/>
    <w:rsid w:val="00AB6579"/>
    <w:rsid w:val="00AB692A"/>
    <w:rsid w:val="00AC3E64"/>
    <w:rsid w:val="00AD153F"/>
    <w:rsid w:val="00AD3522"/>
    <w:rsid w:val="00AD51E1"/>
    <w:rsid w:val="00AE32B8"/>
    <w:rsid w:val="00AE3A4A"/>
    <w:rsid w:val="00B0770F"/>
    <w:rsid w:val="00B242F3"/>
    <w:rsid w:val="00B32E1D"/>
    <w:rsid w:val="00B73000"/>
    <w:rsid w:val="00BA0634"/>
    <w:rsid w:val="00BB1D79"/>
    <w:rsid w:val="00BC0BE7"/>
    <w:rsid w:val="00BC2596"/>
    <w:rsid w:val="00BC5DA9"/>
    <w:rsid w:val="00BC7F1D"/>
    <w:rsid w:val="00BD40FC"/>
    <w:rsid w:val="00BF0CF4"/>
    <w:rsid w:val="00BF12CB"/>
    <w:rsid w:val="00C00267"/>
    <w:rsid w:val="00C2093B"/>
    <w:rsid w:val="00C31AC2"/>
    <w:rsid w:val="00C41462"/>
    <w:rsid w:val="00C435B3"/>
    <w:rsid w:val="00C53021"/>
    <w:rsid w:val="00C750FE"/>
    <w:rsid w:val="00C900B4"/>
    <w:rsid w:val="00CC770C"/>
    <w:rsid w:val="00CD016C"/>
    <w:rsid w:val="00CE0D19"/>
    <w:rsid w:val="00CE74DF"/>
    <w:rsid w:val="00D10659"/>
    <w:rsid w:val="00D22605"/>
    <w:rsid w:val="00D22615"/>
    <w:rsid w:val="00D330BF"/>
    <w:rsid w:val="00D453A8"/>
    <w:rsid w:val="00D461DC"/>
    <w:rsid w:val="00D53DE4"/>
    <w:rsid w:val="00D62A24"/>
    <w:rsid w:val="00D65159"/>
    <w:rsid w:val="00D7148A"/>
    <w:rsid w:val="00D77943"/>
    <w:rsid w:val="00DA4B35"/>
    <w:rsid w:val="00DA5C16"/>
    <w:rsid w:val="00DB415C"/>
    <w:rsid w:val="00DD0174"/>
    <w:rsid w:val="00DD3CF3"/>
    <w:rsid w:val="00DD798D"/>
    <w:rsid w:val="00DF0863"/>
    <w:rsid w:val="00DF0E2C"/>
    <w:rsid w:val="00DF48F1"/>
    <w:rsid w:val="00E11237"/>
    <w:rsid w:val="00E16ACA"/>
    <w:rsid w:val="00E24899"/>
    <w:rsid w:val="00E25FE5"/>
    <w:rsid w:val="00E52EB5"/>
    <w:rsid w:val="00E57554"/>
    <w:rsid w:val="00E619EC"/>
    <w:rsid w:val="00E72A33"/>
    <w:rsid w:val="00E81D99"/>
    <w:rsid w:val="00E947DC"/>
    <w:rsid w:val="00E94B04"/>
    <w:rsid w:val="00EA1B74"/>
    <w:rsid w:val="00EA2EB7"/>
    <w:rsid w:val="00EB3185"/>
    <w:rsid w:val="00EE18DE"/>
    <w:rsid w:val="00F07D10"/>
    <w:rsid w:val="00F220CB"/>
    <w:rsid w:val="00F25107"/>
    <w:rsid w:val="00F4144C"/>
    <w:rsid w:val="00F86F9D"/>
    <w:rsid w:val="00F9166A"/>
    <w:rsid w:val="00FB06F7"/>
    <w:rsid w:val="00FB2512"/>
    <w:rsid w:val="00FC1B26"/>
    <w:rsid w:val="00FC6F29"/>
    <w:rsid w:val="00FD2BB1"/>
    <w:rsid w:val="00FD39F1"/>
    <w:rsid w:val="00FE16B4"/>
    <w:rsid w:val="00FF07BE"/>
    <w:rsid w:val="00FF0F2F"/>
    <w:rsid w:val="00FF5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615"/>
  </w:style>
  <w:style w:type="character" w:styleId="PlaceholderText">
    <w:name w:val="Placeholder Text"/>
    <w:basedOn w:val="DefaultParagraphFont"/>
    <w:uiPriority w:val="99"/>
    <w:semiHidden/>
    <w:rsid w:val="00AB6579"/>
    <w:rPr>
      <w:color w:val="808080"/>
    </w:rPr>
  </w:style>
  <w:style w:type="paragraph" w:styleId="ListParagraph">
    <w:name w:val="List Paragraph"/>
    <w:basedOn w:val="Normal"/>
    <w:uiPriority w:val="34"/>
    <w:qFormat/>
    <w:rsid w:val="00864F66"/>
    <w:pPr>
      <w:spacing w:after="200" w:line="276" w:lineRule="auto"/>
      <w:ind w:left="720"/>
      <w:contextualSpacing/>
    </w:pPr>
    <w:rPr>
      <w:rFonts w:ascii="Calibri" w:eastAsia="Calibri" w:hAnsi="Calibri" w:cs="Times New Roman"/>
      <w:sz w:val="22"/>
      <w:szCs w:val="22"/>
      <w:lang w:val="sr-Latn-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spengler</dc:creator>
  <cp:keywords/>
  <dc:description/>
  <cp:lastModifiedBy>Sandra</cp:lastModifiedBy>
  <cp:revision>3</cp:revision>
  <cp:lastPrinted>2018-04-26T08:41:00Z</cp:lastPrinted>
  <dcterms:created xsi:type="dcterms:W3CDTF">2018-04-24T07:08:00Z</dcterms:created>
  <dcterms:modified xsi:type="dcterms:W3CDTF">2018-04-26T08:41:00Z</dcterms:modified>
</cp:coreProperties>
</file>