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89" w:rsidRDefault="006F29D1" w:rsidP="006F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66BD">
        <w:rPr>
          <w:rFonts w:ascii="Times New Roman" w:hAnsi="Times New Roman" w:cs="Times New Roman"/>
          <w:sz w:val="24"/>
          <w:szCs w:val="24"/>
        </w:rPr>
        <w:t>аучном већу Факултета драмских уметности у Београду</w:t>
      </w:r>
    </w:p>
    <w:p w:rsidR="006F29D1" w:rsidRDefault="004066BD" w:rsidP="006F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драмских уметности</w:t>
      </w:r>
    </w:p>
    <w:p w:rsidR="006F29D1" w:rsidRDefault="004066BD" w:rsidP="006F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Булевар уметности</w:t>
      </w:r>
      <w:r w:rsidR="006F29D1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6F29D1" w:rsidRDefault="006F29D1" w:rsidP="006F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11 070 </w:t>
      </w:r>
      <w:r w:rsidR="004066BD">
        <w:rPr>
          <w:rFonts w:ascii="Times New Roman" w:hAnsi="Times New Roman" w:cs="Times New Roman"/>
          <w:sz w:val="24"/>
          <w:szCs w:val="24"/>
        </w:rPr>
        <w:t>Нови Београд</w:t>
      </w:r>
    </w:p>
    <w:p w:rsidR="006F29D1" w:rsidRDefault="006F29D1" w:rsidP="006F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D1" w:rsidRDefault="004066BD" w:rsidP="006F29D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066BD">
        <w:rPr>
          <w:rFonts w:asciiTheme="majorBidi" w:hAnsiTheme="majorBidi" w:cstheme="majorBidi"/>
          <w:sz w:val="24"/>
          <w:szCs w:val="24"/>
          <w:u w:val="single"/>
        </w:rPr>
        <w:t>Предмет:</w:t>
      </w:r>
    </w:p>
    <w:p w:rsidR="004066BD" w:rsidRPr="004066BD" w:rsidRDefault="004066BD" w:rsidP="006F29D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66BD">
        <w:rPr>
          <w:rFonts w:asciiTheme="majorBidi" w:hAnsiTheme="majorBidi" w:cstheme="majorBidi"/>
          <w:sz w:val="24"/>
          <w:szCs w:val="24"/>
        </w:rPr>
        <w:t>Извештај комисије</w:t>
      </w:r>
      <w:r>
        <w:rPr>
          <w:rFonts w:asciiTheme="majorBidi" w:hAnsiTheme="majorBidi" w:cstheme="majorBidi"/>
          <w:sz w:val="24"/>
          <w:szCs w:val="24"/>
        </w:rPr>
        <w:t xml:space="preserve"> за оцену и одбрану докторске дисертације кандидаткиње Виолете Кецман, под називом: </w:t>
      </w:r>
      <w:r w:rsidRPr="004066BD">
        <w:rPr>
          <w:rFonts w:asciiTheme="majorBidi" w:hAnsiTheme="majorBidi" w:cstheme="majorBidi"/>
          <w:i/>
          <w:sz w:val="24"/>
          <w:szCs w:val="24"/>
        </w:rPr>
        <w:t xml:space="preserve">Медијска писменост у средњем образовању: Подстицај за критичко мишљење адолесцената у Србији почетком 21. </w:t>
      </w:r>
      <w:r>
        <w:rPr>
          <w:rFonts w:asciiTheme="majorBidi" w:hAnsiTheme="majorBidi" w:cstheme="majorBidi"/>
          <w:i/>
          <w:sz w:val="24"/>
          <w:szCs w:val="24"/>
        </w:rPr>
        <w:t>в</w:t>
      </w:r>
      <w:r w:rsidRPr="004066BD">
        <w:rPr>
          <w:rFonts w:asciiTheme="majorBidi" w:hAnsiTheme="majorBidi" w:cstheme="majorBidi"/>
          <w:i/>
          <w:sz w:val="24"/>
          <w:szCs w:val="24"/>
        </w:rPr>
        <w:t>ека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066BD" w:rsidRDefault="004066BD" w:rsidP="006F29D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66BD" w:rsidRPr="00B921B7" w:rsidRDefault="004066BD" w:rsidP="006F29D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Комисија за оцену и одбрану докторског рада кандидаткиње Виолете Кецман, која је радила у саставу: др Никола Маричић, ред. проф. Факултета драмских уметности у Београду, др Зоран Је</w:t>
      </w:r>
      <w:r w:rsidR="0072616F">
        <w:rPr>
          <w:rFonts w:asciiTheme="majorBidi" w:hAnsiTheme="majorBidi" w:cstheme="majorBidi"/>
          <w:sz w:val="24"/>
          <w:szCs w:val="24"/>
        </w:rPr>
        <w:t xml:space="preserve">втовић, ред. проф. Филозофског </w:t>
      </w:r>
      <w:r>
        <w:rPr>
          <w:rFonts w:asciiTheme="majorBidi" w:hAnsiTheme="majorBidi" w:cstheme="majorBidi"/>
          <w:sz w:val="24"/>
          <w:szCs w:val="24"/>
        </w:rPr>
        <w:t xml:space="preserve">факултета у Нишу, </w:t>
      </w:r>
      <w:r w:rsidR="00096C45">
        <w:rPr>
          <w:rFonts w:asciiTheme="majorBidi" w:hAnsiTheme="majorBidi" w:cstheme="majorBidi"/>
          <w:sz w:val="24"/>
          <w:szCs w:val="24"/>
        </w:rPr>
        <w:t>др</w:t>
      </w:r>
      <w:r>
        <w:rPr>
          <w:rFonts w:asciiTheme="majorBidi" w:hAnsiTheme="majorBidi" w:cstheme="majorBidi"/>
          <w:sz w:val="24"/>
          <w:szCs w:val="24"/>
        </w:rPr>
        <w:t xml:space="preserve"> Бојана Шкорц, </w:t>
      </w:r>
      <w:r w:rsidR="00096C45">
        <w:rPr>
          <w:rFonts w:asciiTheme="majorBidi" w:hAnsiTheme="majorBidi" w:cstheme="majorBidi"/>
          <w:sz w:val="24"/>
          <w:szCs w:val="24"/>
        </w:rPr>
        <w:t>ред. проф. Факултета ликовн</w:t>
      </w:r>
      <w:r w:rsidR="00096C45" w:rsidRPr="00096C45">
        <w:rPr>
          <w:rFonts w:asciiTheme="majorBidi" w:hAnsiTheme="majorBidi" w:cstheme="majorBidi"/>
          <w:sz w:val="24"/>
          <w:szCs w:val="24"/>
        </w:rPr>
        <w:t>их уметности у Београду</w:t>
      </w:r>
      <w:r w:rsidR="00096C45">
        <w:rPr>
          <w:rFonts w:asciiTheme="majorBidi" w:hAnsiTheme="majorBidi" w:cstheme="majorBidi"/>
          <w:sz w:val="24"/>
          <w:szCs w:val="24"/>
        </w:rPr>
        <w:t>,</w:t>
      </w:r>
      <w:r w:rsidR="00E325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др Ана Март</w:t>
      </w:r>
      <w:r w:rsidR="00096C45"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 xml:space="preserve">ноли, ванр. проф. Факултета драмских уметности у Београду и др Дивна Вуксановић, ред. проф. Факултета </w:t>
      </w:r>
      <w:r w:rsidRPr="004066BD">
        <w:rPr>
          <w:rFonts w:asciiTheme="majorBidi" w:hAnsiTheme="majorBidi" w:cstheme="majorBidi"/>
          <w:sz w:val="24"/>
          <w:szCs w:val="24"/>
        </w:rPr>
        <w:t>драмских уметности у Београду</w:t>
      </w:r>
      <w:r>
        <w:rPr>
          <w:rFonts w:asciiTheme="majorBidi" w:hAnsiTheme="majorBidi" w:cstheme="majorBidi"/>
          <w:sz w:val="24"/>
          <w:szCs w:val="24"/>
        </w:rPr>
        <w:t xml:space="preserve"> и менторка рада</w:t>
      </w:r>
      <w:r w:rsidR="00096C45">
        <w:rPr>
          <w:rFonts w:asciiTheme="majorBidi" w:hAnsiTheme="majorBidi" w:cstheme="majorBidi"/>
          <w:sz w:val="24"/>
          <w:szCs w:val="24"/>
        </w:rPr>
        <w:t xml:space="preserve">, прилаже краћу биографију </w:t>
      </w:r>
      <w:r w:rsidR="00A313E7">
        <w:rPr>
          <w:rFonts w:asciiTheme="majorBidi" w:hAnsiTheme="majorBidi" w:cstheme="majorBidi"/>
          <w:sz w:val="24"/>
          <w:szCs w:val="24"/>
        </w:rPr>
        <w:t xml:space="preserve">са библиографијом </w:t>
      </w:r>
      <w:r w:rsidR="00096C45">
        <w:rPr>
          <w:rFonts w:asciiTheme="majorBidi" w:hAnsiTheme="majorBidi" w:cstheme="majorBidi"/>
          <w:sz w:val="24"/>
          <w:szCs w:val="24"/>
        </w:rPr>
        <w:t>кандидаткиње и износи следеће мишљење о раду.</w:t>
      </w:r>
    </w:p>
    <w:p w:rsidR="00096C45" w:rsidRDefault="00096C45" w:rsidP="0009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50" w:rsidRDefault="007A1050" w:rsidP="00096C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C45" w:rsidRPr="007A1050" w:rsidRDefault="0089011B" w:rsidP="00096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050">
        <w:rPr>
          <w:rFonts w:ascii="Times New Roman" w:hAnsi="Times New Roman" w:cs="Times New Roman"/>
          <w:b/>
          <w:sz w:val="24"/>
          <w:szCs w:val="24"/>
        </w:rPr>
        <w:t>Б</w:t>
      </w:r>
      <w:r w:rsidR="00096C45" w:rsidRPr="007A1050">
        <w:rPr>
          <w:rFonts w:ascii="Times New Roman" w:hAnsi="Times New Roman" w:cs="Times New Roman"/>
          <w:b/>
          <w:sz w:val="24"/>
          <w:szCs w:val="24"/>
        </w:rPr>
        <w:t>иографија</w:t>
      </w:r>
      <w:r w:rsidR="007A1050" w:rsidRPr="007A1050">
        <w:rPr>
          <w:rFonts w:ascii="Times New Roman" w:hAnsi="Times New Roman" w:cs="Times New Roman"/>
          <w:b/>
          <w:sz w:val="24"/>
          <w:szCs w:val="24"/>
        </w:rPr>
        <w:t xml:space="preserve"> са библиографијом</w:t>
      </w:r>
      <w:r w:rsidR="00027F0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A1050" w:rsidRPr="007A1050">
        <w:rPr>
          <w:rFonts w:ascii="Times New Roman" w:hAnsi="Times New Roman" w:cs="Times New Roman"/>
          <w:b/>
          <w:sz w:val="24"/>
          <w:szCs w:val="24"/>
        </w:rPr>
        <w:t>кандидаткиње</w:t>
      </w:r>
    </w:p>
    <w:p w:rsidR="00096C45" w:rsidRPr="007A1050" w:rsidRDefault="00096C45" w:rsidP="00096C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C45" w:rsidRDefault="00666B92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Кецман</w:t>
      </w:r>
      <w:r w:rsidR="00096C45">
        <w:rPr>
          <w:rFonts w:ascii="Times New Roman" w:hAnsi="Times New Roman" w:cs="Times New Roman"/>
          <w:sz w:val="24"/>
          <w:szCs w:val="24"/>
        </w:rPr>
        <w:t xml:space="preserve"> рођена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096C45">
        <w:rPr>
          <w:rFonts w:ascii="Times New Roman" w:hAnsi="Times New Roman" w:cs="Times New Roman"/>
          <w:sz w:val="24"/>
          <w:szCs w:val="24"/>
        </w:rPr>
        <w:t xml:space="preserve"> 1975. </w:t>
      </w:r>
      <w:r w:rsidR="0072616F">
        <w:rPr>
          <w:rFonts w:ascii="Times New Roman" w:hAnsi="Times New Roman" w:cs="Times New Roman"/>
          <w:sz w:val="24"/>
          <w:szCs w:val="24"/>
        </w:rPr>
        <w:t>г</w:t>
      </w:r>
      <w:r w:rsidR="00096C45">
        <w:rPr>
          <w:rFonts w:ascii="Times New Roman" w:hAnsi="Times New Roman" w:cs="Times New Roman"/>
          <w:sz w:val="24"/>
          <w:szCs w:val="24"/>
        </w:rPr>
        <w:t>одине</w:t>
      </w:r>
      <w:r w:rsidR="00527091">
        <w:rPr>
          <w:rFonts w:ascii="Times New Roman" w:hAnsi="Times New Roman" w:cs="Times New Roman"/>
          <w:sz w:val="24"/>
          <w:szCs w:val="24"/>
        </w:rPr>
        <w:t xml:space="preserve"> у Горњем Милановцу</w:t>
      </w:r>
      <w:r w:rsidR="0072616F">
        <w:rPr>
          <w:rFonts w:ascii="Times New Roman" w:hAnsi="Times New Roman" w:cs="Times New Roman"/>
          <w:sz w:val="24"/>
          <w:szCs w:val="24"/>
        </w:rPr>
        <w:t>. Након завршене гимназије, године 1994. уписује Филолошки факултет у Београду, студијску групу</w:t>
      </w:r>
      <w:r w:rsidR="0072616F" w:rsidRPr="0072616F">
        <w:rPr>
          <w:rFonts w:ascii="Times New Roman" w:hAnsi="Times New Roman" w:cs="Times New Roman"/>
          <w:sz w:val="24"/>
          <w:szCs w:val="24"/>
        </w:rPr>
        <w:t xml:space="preserve"> Српски језик и књижевност</w:t>
      </w:r>
      <w:r w:rsidR="0072616F">
        <w:rPr>
          <w:rFonts w:ascii="Times New Roman" w:hAnsi="Times New Roman" w:cs="Times New Roman"/>
          <w:sz w:val="24"/>
          <w:szCs w:val="24"/>
        </w:rPr>
        <w:t>, на којој дипломира 2000</w:t>
      </w:r>
      <w:r w:rsidR="006D3B83">
        <w:rPr>
          <w:rFonts w:ascii="Times New Roman" w:hAnsi="Times New Roman" w:cs="Times New Roman"/>
          <w:sz w:val="24"/>
          <w:szCs w:val="24"/>
        </w:rPr>
        <w:t>.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72616F">
        <w:rPr>
          <w:rFonts w:ascii="Times New Roman" w:hAnsi="Times New Roman" w:cs="Times New Roman"/>
          <w:sz w:val="24"/>
          <w:szCs w:val="24"/>
        </w:rPr>
        <w:t xml:space="preserve">године и </w:t>
      </w:r>
      <w:r w:rsidR="003014BB">
        <w:rPr>
          <w:rFonts w:ascii="Times New Roman" w:hAnsi="Times New Roman" w:cs="Times New Roman"/>
          <w:sz w:val="24"/>
          <w:szCs w:val="24"/>
        </w:rPr>
        <w:t>стиче академско звање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72616F" w:rsidRPr="003014BB">
        <w:rPr>
          <w:rFonts w:ascii="Times New Roman" w:hAnsi="Times New Roman" w:cs="Times New Roman"/>
          <w:i/>
          <w:sz w:val="24"/>
          <w:szCs w:val="24"/>
        </w:rPr>
        <w:t>професор српског језика и књижевности</w:t>
      </w:r>
      <w:r w:rsidR="006D3B83">
        <w:rPr>
          <w:rFonts w:ascii="Times New Roman" w:hAnsi="Times New Roman" w:cs="Times New Roman"/>
          <w:sz w:val="24"/>
          <w:szCs w:val="24"/>
        </w:rPr>
        <w:t xml:space="preserve">. У периоду од 2007. до 2009. године </w:t>
      </w:r>
      <w:r w:rsidR="006D3B83" w:rsidRPr="00DB7BF4">
        <w:rPr>
          <w:rFonts w:ascii="Times New Roman" w:hAnsi="Times New Roman" w:cs="Times New Roman"/>
          <w:sz w:val="24"/>
          <w:szCs w:val="24"/>
        </w:rPr>
        <w:t>студент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киња</w:t>
      </w:r>
      <w:r w:rsidR="006D3B83">
        <w:rPr>
          <w:rFonts w:ascii="Times New Roman" w:hAnsi="Times New Roman" w:cs="Times New Roman"/>
          <w:sz w:val="24"/>
          <w:szCs w:val="24"/>
        </w:rPr>
        <w:t xml:space="preserve"> је мастер студија Факултета</w:t>
      </w:r>
      <w:r w:rsidR="00027F0F">
        <w:rPr>
          <w:rFonts w:ascii="Times New Roman" w:hAnsi="Times New Roman" w:cs="Times New Roman"/>
          <w:sz w:val="24"/>
          <w:szCs w:val="24"/>
        </w:rPr>
        <w:t xml:space="preserve"> драмских уметности у Београду,</w:t>
      </w:r>
      <w:r w:rsidR="00027F0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3B83">
        <w:rPr>
          <w:rFonts w:ascii="Times New Roman" w:hAnsi="Times New Roman" w:cs="Times New Roman"/>
          <w:sz w:val="24"/>
          <w:szCs w:val="24"/>
        </w:rPr>
        <w:t>на студијском програму Теорија драмских уметности, медија и културе</w:t>
      </w:r>
      <w:r w:rsidR="00A313E7">
        <w:rPr>
          <w:rFonts w:ascii="Times New Roman" w:hAnsi="Times New Roman" w:cs="Times New Roman"/>
          <w:sz w:val="24"/>
          <w:szCs w:val="24"/>
        </w:rPr>
        <w:t>, које завршава са просечном оценом 9,86</w:t>
      </w:r>
      <w:r w:rsidR="006D3B83">
        <w:rPr>
          <w:rFonts w:ascii="Times New Roman" w:hAnsi="Times New Roman" w:cs="Times New Roman"/>
          <w:sz w:val="24"/>
          <w:szCs w:val="24"/>
        </w:rPr>
        <w:t xml:space="preserve">. </w:t>
      </w:r>
      <w:r w:rsidR="00191BF0">
        <w:rPr>
          <w:rFonts w:ascii="Times New Roman" w:hAnsi="Times New Roman" w:cs="Times New Roman"/>
          <w:sz w:val="24"/>
          <w:szCs w:val="24"/>
        </w:rPr>
        <w:t xml:space="preserve">Завршни рад, под називом </w:t>
      </w:r>
      <w:r w:rsidR="00191BF0" w:rsidRPr="00191BF0">
        <w:rPr>
          <w:rFonts w:ascii="Times New Roman" w:hAnsi="Times New Roman" w:cs="Times New Roman"/>
          <w:i/>
          <w:sz w:val="24"/>
          <w:szCs w:val="24"/>
        </w:rPr>
        <w:t>Говор у драми Маратонци трче почасни круг</w:t>
      </w:r>
      <w:r w:rsidR="00027F0F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527091">
        <w:rPr>
          <w:rFonts w:ascii="Times New Roman" w:hAnsi="Times New Roman" w:cs="Times New Roman"/>
          <w:i/>
          <w:sz w:val="24"/>
          <w:szCs w:val="24"/>
        </w:rPr>
        <w:t>Душана Ковачевића</w:t>
      </w:r>
      <w:r w:rsidR="00527091">
        <w:rPr>
          <w:rFonts w:ascii="Times New Roman" w:hAnsi="Times New Roman" w:cs="Times New Roman"/>
          <w:sz w:val="24"/>
          <w:szCs w:val="24"/>
        </w:rPr>
        <w:t>,</w:t>
      </w:r>
      <w:r w:rsidR="00A313E7">
        <w:rPr>
          <w:rFonts w:ascii="Times New Roman" w:hAnsi="Times New Roman" w:cs="Times New Roman"/>
          <w:sz w:val="24"/>
          <w:szCs w:val="24"/>
        </w:rPr>
        <w:t xml:space="preserve"> уз стручну подршку</w:t>
      </w:r>
      <w:r w:rsidR="00191BF0">
        <w:rPr>
          <w:rFonts w:ascii="Times New Roman" w:hAnsi="Times New Roman" w:cs="Times New Roman"/>
          <w:sz w:val="24"/>
          <w:szCs w:val="24"/>
        </w:rPr>
        <w:t xml:space="preserve"> ментор</w:t>
      </w:r>
      <w:r w:rsidR="00A313E7">
        <w:rPr>
          <w:rFonts w:ascii="Times New Roman" w:hAnsi="Times New Roman" w:cs="Times New Roman"/>
          <w:sz w:val="24"/>
          <w:szCs w:val="24"/>
        </w:rPr>
        <w:t>а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355F9A">
        <w:rPr>
          <w:rFonts w:ascii="Times New Roman" w:hAnsi="Times New Roman" w:cs="Times New Roman"/>
          <w:sz w:val="24"/>
          <w:szCs w:val="24"/>
        </w:rPr>
        <w:t xml:space="preserve">проф. </w:t>
      </w:r>
      <w:r w:rsidR="006D6A90">
        <w:rPr>
          <w:rFonts w:ascii="Times New Roman" w:hAnsi="Times New Roman" w:cs="Times New Roman"/>
          <w:sz w:val="24"/>
          <w:szCs w:val="24"/>
        </w:rPr>
        <w:t>др Небојша Ромчевића</w:t>
      </w:r>
      <w:r w:rsidR="00491DCE">
        <w:rPr>
          <w:rFonts w:ascii="Times New Roman" w:hAnsi="Times New Roman" w:cs="Times New Roman"/>
          <w:sz w:val="24"/>
          <w:szCs w:val="24"/>
        </w:rPr>
        <w:t>,</w:t>
      </w:r>
      <w:r w:rsidR="00191BF0">
        <w:rPr>
          <w:rFonts w:ascii="Times New Roman" w:hAnsi="Times New Roman" w:cs="Times New Roman"/>
          <w:sz w:val="24"/>
          <w:szCs w:val="24"/>
        </w:rPr>
        <w:t xml:space="preserve"> одбранила ј</w:t>
      </w:r>
      <w:r w:rsidR="0013787C">
        <w:rPr>
          <w:rFonts w:ascii="Times New Roman" w:hAnsi="Times New Roman" w:cs="Times New Roman"/>
          <w:sz w:val="24"/>
          <w:szCs w:val="24"/>
        </w:rPr>
        <w:t xml:space="preserve">е </w:t>
      </w:r>
      <w:r w:rsidR="00491DCE">
        <w:rPr>
          <w:rFonts w:ascii="Times New Roman" w:hAnsi="Times New Roman" w:cs="Times New Roman"/>
          <w:sz w:val="24"/>
          <w:szCs w:val="24"/>
        </w:rPr>
        <w:t xml:space="preserve">2009. године </w:t>
      </w:r>
      <w:r w:rsidR="0013787C">
        <w:rPr>
          <w:rFonts w:ascii="Times New Roman" w:hAnsi="Times New Roman" w:cs="Times New Roman"/>
          <w:sz w:val="24"/>
          <w:szCs w:val="24"/>
        </w:rPr>
        <w:t xml:space="preserve">са </w:t>
      </w:r>
      <w:r w:rsidR="00191BF0">
        <w:rPr>
          <w:rFonts w:ascii="Times New Roman" w:hAnsi="Times New Roman" w:cs="Times New Roman"/>
          <w:sz w:val="24"/>
          <w:szCs w:val="24"/>
        </w:rPr>
        <w:t>оценом 10 (десет)</w:t>
      </w:r>
      <w:r w:rsidR="00491DCE">
        <w:rPr>
          <w:rFonts w:ascii="Times New Roman" w:hAnsi="Times New Roman" w:cs="Times New Roman"/>
          <w:sz w:val="24"/>
          <w:szCs w:val="24"/>
        </w:rPr>
        <w:t>. Д</w:t>
      </w:r>
      <w:r w:rsidR="00527091">
        <w:rPr>
          <w:rFonts w:ascii="Times New Roman" w:hAnsi="Times New Roman" w:cs="Times New Roman"/>
          <w:sz w:val="24"/>
          <w:szCs w:val="24"/>
        </w:rPr>
        <w:t xml:space="preserve">окторске научне студије </w:t>
      </w:r>
      <w:r w:rsidR="0072616F">
        <w:rPr>
          <w:rFonts w:ascii="Times New Roman" w:hAnsi="Times New Roman" w:cs="Times New Roman"/>
          <w:sz w:val="24"/>
          <w:szCs w:val="24"/>
        </w:rPr>
        <w:t>Теорије драмских уметност</w:t>
      </w:r>
      <w:r w:rsidR="00491DCE">
        <w:rPr>
          <w:rFonts w:ascii="Times New Roman" w:hAnsi="Times New Roman" w:cs="Times New Roman"/>
          <w:sz w:val="24"/>
          <w:szCs w:val="24"/>
        </w:rPr>
        <w:t>и, медија и културе на Факултету</w:t>
      </w:r>
      <w:r w:rsidR="0072616F">
        <w:rPr>
          <w:rFonts w:ascii="Times New Roman" w:hAnsi="Times New Roman" w:cs="Times New Roman"/>
          <w:sz w:val="24"/>
          <w:szCs w:val="24"/>
        </w:rPr>
        <w:t xml:space="preserve"> драмских уметности у </w:t>
      </w:r>
      <w:r w:rsidR="0072616F">
        <w:rPr>
          <w:rFonts w:ascii="Times New Roman" w:hAnsi="Times New Roman" w:cs="Times New Roman"/>
          <w:sz w:val="24"/>
          <w:szCs w:val="24"/>
        </w:rPr>
        <w:lastRenderedPageBreak/>
        <w:t>Београду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491DCE">
        <w:rPr>
          <w:rFonts w:ascii="Times New Roman" w:hAnsi="Times New Roman" w:cs="Times New Roman"/>
          <w:sz w:val="24"/>
          <w:szCs w:val="24"/>
        </w:rPr>
        <w:t>уписује 2015. године. Ст</w:t>
      </w:r>
      <w:r w:rsidR="003014BB">
        <w:rPr>
          <w:rFonts w:ascii="Times New Roman" w:hAnsi="Times New Roman" w:cs="Times New Roman"/>
          <w:sz w:val="24"/>
          <w:szCs w:val="24"/>
        </w:rPr>
        <w:t>удијски програм завршава 2018. г</w:t>
      </w:r>
      <w:r w:rsidR="00491DCE">
        <w:rPr>
          <w:rFonts w:ascii="Times New Roman" w:hAnsi="Times New Roman" w:cs="Times New Roman"/>
          <w:sz w:val="24"/>
          <w:szCs w:val="24"/>
        </w:rPr>
        <w:t xml:space="preserve">одине, </w:t>
      </w:r>
      <w:r w:rsidR="00527091">
        <w:rPr>
          <w:rFonts w:ascii="Times New Roman" w:hAnsi="Times New Roman" w:cs="Times New Roman"/>
          <w:sz w:val="24"/>
          <w:szCs w:val="24"/>
        </w:rPr>
        <w:t xml:space="preserve">са </w:t>
      </w:r>
      <w:r w:rsidR="00402B69">
        <w:rPr>
          <w:rFonts w:ascii="Times New Roman" w:hAnsi="Times New Roman" w:cs="Times New Roman"/>
          <w:sz w:val="24"/>
          <w:szCs w:val="24"/>
        </w:rPr>
        <w:t>просечном оценом 9,94.</w:t>
      </w:r>
    </w:p>
    <w:p w:rsidR="00402B69" w:rsidRDefault="00A313E7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 w:rsidRPr="00A313E7">
        <w:rPr>
          <w:rFonts w:ascii="Times New Roman" w:hAnsi="Times New Roman" w:cs="Times New Roman"/>
          <w:sz w:val="24"/>
          <w:szCs w:val="24"/>
        </w:rPr>
        <w:t>Приређивач</w:t>
      </w:r>
      <w:r w:rsidR="00FD6BEF" w:rsidRPr="00FD6BEF">
        <w:rPr>
          <w:rFonts w:ascii="Times New Roman" w:hAnsi="Times New Roman" w:cs="Times New Roman"/>
          <w:sz w:val="24"/>
          <w:szCs w:val="24"/>
        </w:rPr>
        <w:t>ица</w:t>
      </w:r>
      <w:r w:rsidRPr="00A313E7">
        <w:rPr>
          <w:rFonts w:ascii="Times New Roman" w:hAnsi="Times New Roman" w:cs="Times New Roman"/>
          <w:sz w:val="24"/>
          <w:szCs w:val="24"/>
        </w:rPr>
        <w:t xml:space="preserve"> је приручника из историје књижевности за ученике и наставнике (</w:t>
      </w:r>
      <w:r w:rsidRPr="00491DCE">
        <w:rPr>
          <w:rFonts w:ascii="Times New Roman" w:hAnsi="Times New Roman" w:cs="Times New Roman"/>
          <w:i/>
          <w:sz w:val="24"/>
          <w:szCs w:val="24"/>
        </w:rPr>
        <w:t>Преглед периодизације историје књижевности</w:t>
      </w:r>
      <w:r w:rsidRPr="00A313E7">
        <w:rPr>
          <w:rFonts w:ascii="Times New Roman" w:hAnsi="Times New Roman" w:cs="Times New Roman"/>
          <w:sz w:val="24"/>
          <w:szCs w:val="24"/>
        </w:rPr>
        <w:t>, ИП „Лиоˮ, Горњи Милановац, 2008).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BE70B3">
        <w:rPr>
          <w:rFonts w:ascii="Times New Roman" w:hAnsi="Times New Roman" w:cs="Times New Roman"/>
          <w:sz w:val="24"/>
          <w:szCs w:val="24"/>
        </w:rPr>
        <w:t>Коаутор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 w:rsidR="00BE70B3">
        <w:rPr>
          <w:rFonts w:ascii="Times New Roman" w:hAnsi="Times New Roman" w:cs="Times New Roman"/>
          <w:sz w:val="24"/>
          <w:szCs w:val="24"/>
        </w:rPr>
        <w:t xml:space="preserve"> је </w:t>
      </w:r>
      <w:r w:rsidR="00402B69">
        <w:rPr>
          <w:rFonts w:ascii="Times New Roman" w:hAnsi="Times New Roman" w:cs="Times New Roman"/>
          <w:sz w:val="24"/>
          <w:szCs w:val="24"/>
        </w:rPr>
        <w:t>три уџбеника за средњу школу из области српског језика и културе изражавања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402B69">
        <w:rPr>
          <w:rFonts w:ascii="Times New Roman" w:hAnsi="Times New Roman" w:cs="Times New Roman"/>
          <w:sz w:val="24"/>
          <w:szCs w:val="24"/>
        </w:rPr>
        <w:t xml:space="preserve"> (</w:t>
      </w:r>
      <w:r w:rsidR="00402B69" w:rsidRPr="00402B69">
        <w:rPr>
          <w:rFonts w:ascii="Times New Roman" w:hAnsi="Times New Roman" w:cs="Times New Roman"/>
          <w:i/>
          <w:sz w:val="24"/>
          <w:szCs w:val="24"/>
        </w:rPr>
        <w:t>Граматика српског језика</w:t>
      </w:r>
      <w:r w:rsidR="00402B69">
        <w:rPr>
          <w:rFonts w:ascii="Times New Roman" w:hAnsi="Times New Roman" w:cs="Times New Roman"/>
          <w:sz w:val="24"/>
          <w:szCs w:val="24"/>
        </w:rPr>
        <w:t>, ИП „Нови Логосˮ</w:t>
      </w:r>
      <w:r w:rsidR="00355F9A">
        <w:rPr>
          <w:rFonts w:ascii="Times New Roman" w:hAnsi="Times New Roman" w:cs="Times New Roman"/>
          <w:sz w:val="24"/>
          <w:szCs w:val="24"/>
        </w:rPr>
        <w:t>, Београд,</w:t>
      </w:r>
      <w:r w:rsidR="00402B69">
        <w:rPr>
          <w:rFonts w:ascii="Times New Roman" w:hAnsi="Times New Roman" w:cs="Times New Roman"/>
          <w:sz w:val="24"/>
          <w:szCs w:val="24"/>
        </w:rPr>
        <w:t xml:space="preserve"> 2013, 2015. и 2019. године)</w:t>
      </w:r>
      <w:r w:rsidR="00BE70B3">
        <w:rPr>
          <w:rFonts w:ascii="Times New Roman" w:hAnsi="Times New Roman" w:cs="Times New Roman"/>
          <w:sz w:val="24"/>
          <w:szCs w:val="24"/>
        </w:rPr>
        <w:t xml:space="preserve"> и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402B69" w:rsidRPr="00402B69">
        <w:rPr>
          <w:rFonts w:ascii="Times New Roman" w:hAnsi="Times New Roman" w:cs="Times New Roman"/>
          <w:sz w:val="24"/>
          <w:szCs w:val="24"/>
        </w:rPr>
        <w:t>четири приручника из методике наставе српског језика</w:t>
      </w:r>
      <w:r>
        <w:rPr>
          <w:rFonts w:ascii="Times New Roman" w:hAnsi="Times New Roman" w:cs="Times New Roman"/>
          <w:sz w:val="24"/>
          <w:szCs w:val="24"/>
        </w:rPr>
        <w:t>, културе изражавања</w:t>
      </w:r>
      <w:r w:rsidR="00027F0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02B69">
        <w:rPr>
          <w:rFonts w:ascii="Times New Roman" w:hAnsi="Times New Roman" w:cs="Times New Roman"/>
          <w:sz w:val="24"/>
          <w:szCs w:val="24"/>
        </w:rPr>
        <w:t>и књижевности (</w:t>
      </w:r>
      <w:r w:rsidR="00BE70B3" w:rsidRPr="00BE70B3">
        <w:rPr>
          <w:rFonts w:ascii="Times New Roman" w:hAnsi="Times New Roman" w:cs="Times New Roman"/>
          <w:i/>
          <w:sz w:val="24"/>
          <w:szCs w:val="24"/>
        </w:rPr>
        <w:t>Српски језик и књижевност</w:t>
      </w:r>
      <w:r w:rsidR="00BE70B3">
        <w:rPr>
          <w:rFonts w:ascii="Times New Roman" w:hAnsi="Times New Roman" w:cs="Times New Roman"/>
          <w:sz w:val="24"/>
          <w:szCs w:val="24"/>
        </w:rPr>
        <w:t xml:space="preserve">, </w:t>
      </w:r>
      <w:r w:rsidR="00BE70B3" w:rsidRPr="00BE70B3">
        <w:rPr>
          <w:rFonts w:ascii="Times New Roman" w:hAnsi="Times New Roman" w:cs="Times New Roman"/>
          <w:sz w:val="24"/>
          <w:szCs w:val="24"/>
        </w:rPr>
        <w:t>ИП „Нови Логосˮ</w:t>
      </w:r>
      <w:r w:rsidR="00355F9A">
        <w:rPr>
          <w:rFonts w:ascii="Times New Roman" w:hAnsi="Times New Roman" w:cs="Times New Roman"/>
          <w:sz w:val="24"/>
          <w:szCs w:val="24"/>
        </w:rPr>
        <w:t>,</w:t>
      </w:r>
      <w:r w:rsid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355F9A" w:rsidRPr="00355F9A">
        <w:rPr>
          <w:rFonts w:ascii="Times New Roman" w:hAnsi="Times New Roman" w:cs="Times New Roman"/>
          <w:sz w:val="24"/>
          <w:szCs w:val="24"/>
        </w:rPr>
        <w:t>Београд,</w:t>
      </w:r>
      <w:r w:rsidR="00BE70B3" w:rsidRPr="00BE70B3">
        <w:rPr>
          <w:rFonts w:ascii="Times New Roman" w:hAnsi="Times New Roman" w:cs="Times New Roman"/>
          <w:sz w:val="24"/>
          <w:szCs w:val="24"/>
        </w:rPr>
        <w:t xml:space="preserve"> 2013, 201</w:t>
      </w:r>
      <w:r w:rsidR="004B7782">
        <w:rPr>
          <w:rFonts w:ascii="Times New Roman" w:hAnsi="Times New Roman" w:cs="Times New Roman"/>
          <w:sz w:val="24"/>
          <w:szCs w:val="24"/>
        </w:rPr>
        <w:t>4, 2015. и 2016</w:t>
      </w:r>
      <w:r w:rsidR="00BE70B3" w:rsidRPr="00BE70B3">
        <w:rPr>
          <w:rFonts w:ascii="Times New Roman" w:hAnsi="Times New Roman" w:cs="Times New Roman"/>
          <w:sz w:val="24"/>
          <w:szCs w:val="24"/>
        </w:rPr>
        <w:t>. године</w:t>
      </w:r>
      <w:r w:rsidR="00402B69">
        <w:rPr>
          <w:rFonts w:ascii="Times New Roman" w:hAnsi="Times New Roman" w:cs="Times New Roman"/>
          <w:sz w:val="24"/>
          <w:szCs w:val="24"/>
        </w:rPr>
        <w:t>)</w:t>
      </w:r>
      <w:r w:rsidR="00BE7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F9A" w:rsidRDefault="00BE70B3" w:rsidP="004F2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Аутор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је </w:t>
      </w:r>
      <w:r w:rsidR="00FD6BEF" w:rsidRPr="00FD6BEF">
        <w:rPr>
          <w:rFonts w:ascii="Times New Roman" w:hAnsi="Times New Roman" w:cs="Times New Roman"/>
          <w:sz w:val="24"/>
          <w:szCs w:val="24"/>
        </w:rPr>
        <w:t>многобројних</w:t>
      </w:r>
      <w:r>
        <w:rPr>
          <w:rFonts w:ascii="Times New Roman" w:hAnsi="Times New Roman" w:cs="Times New Roman"/>
          <w:sz w:val="24"/>
          <w:szCs w:val="24"/>
        </w:rPr>
        <w:t xml:space="preserve"> стручних радова у области </w:t>
      </w:r>
      <w:r w:rsidR="00FA3CAF">
        <w:rPr>
          <w:rFonts w:ascii="Times New Roman" w:hAnsi="Times New Roman" w:cs="Times New Roman"/>
          <w:sz w:val="24"/>
          <w:szCs w:val="24"/>
        </w:rPr>
        <w:t xml:space="preserve">комуникологије, </w:t>
      </w:r>
      <w:r w:rsidR="004F2C76">
        <w:rPr>
          <w:rFonts w:ascii="Times New Roman" w:hAnsi="Times New Roman" w:cs="Times New Roman"/>
          <w:sz w:val="24"/>
          <w:szCs w:val="24"/>
        </w:rPr>
        <w:t>медијске писмености</w:t>
      </w:r>
      <w:r w:rsidR="006D6A90">
        <w:rPr>
          <w:rFonts w:ascii="Times New Roman" w:hAnsi="Times New Roman" w:cs="Times New Roman"/>
          <w:sz w:val="24"/>
          <w:szCs w:val="24"/>
        </w:rPr>
        <w:t xml:space="preserve">, </w:t>
      </w:r>
      <w:r w:rsidR="004F2C76">
        <w:rPr>
          <w:rFonts w:ascii="Times New Roman" w:hAnsi="Times New Roman" w:cs="Times New Roman"/>
          <w:sz w:val="24"/>
          <w:szCs w:val="24"/>
        </w:rPr>
        <w:t>театрологије</w:t>
      </w:r>
      <w:r w:rsidR="003014BB">
        <w:t>,</w:t>
      </w:r>
      <w:r w:rsidR="00ED0682">
        <w:t xml:space="preserve"> </w:t>
      </w:r>
      <w:r w:rsidR="004F2C76">
        <w:rPr>
          <w:rFonts w:ascii="Times New Roman" w:hAnsi="Times New Roman" w:cs="Times New Roman"/>
          <w:sz w:val="24"/>
          <w:szCs w:val="24"/>
        </w:rPr>
        <w:t>драмагогије</w:t>
      </w:r>
      <w:r w:rsidR="003014BB">
        <w:rPr>
          <w:rFonts w:ascii="Times New Roman" w:hAnsi="Times New Roman" w:cs="Times New Roman"/>
          <w:sz w:val="24"/>
          <w:szCs w:val="24"/>
        </w:rPr>
        <w:t xml:space="preserve"> и књижевности</w:t>
      </w:r>
      <w:r>
        <w:rPr>
          <w:rFonts w:ascii="Times New Roman" w:hAnsi="Times New Roman" w:cs="Times New Roman"/>
          <w:sz w:val="24"/>
          <w:szCs w:val="24"/>
        </w:rPr>
        <w:t>. Неки о</w:t>
      </w:r>
      <w:r w:rsidR="00EE2840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6D6A90"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FD6BEF">
        <w:rPr>
          <w:rFonts w:ascii="Times New Roman" w:hAnsi="Times New Roman" w:cs="Times New Roman"/>
          <w:sz w:val="24"/>
          <w:szCs w:val="24"/>
        </w:rPr>
        <w:t>радова</w:t>
      </w:r>
      <w:r>
        <w:rPr>
          <w:rFonts w:ascii="Times New Roman" w:hAnsi="Times New Roman" w:cs="Times New Roman"/>
          <w:sz w:val="24"/>
          <w:szCs w:val="24"/>
        </w:rPr>
        <w:t xml:space="preserve"> су: </w:t>
      </w:r>
      <w:r w:rsidR="00A313E7" w:rsidRPr="00355F9A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Трансфер емоција језичким и ванјезичким обрасцима путем Ес-Ем-Ес технологије</w:t>
      </w:r>
      <w:r w:rsidR="00470F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313E7" w:rsidRPr="00355F9A">
        <w:rPr>
          <w:rFonts w:ascii="Times New Roman" w:eastAsia="Times New Roman" w:hAnsi="Times New Roman" w:cs="Times New Roman"/>
          <w:sz w:val="24"/>
          <w:szCs w:val="24"/>
          <w:lang w:val="sr-Cyrl-CS"/>
        </w:rPr>
        <w:t>Зборник радова Факултета драмских уметности, Институт за позориште и филм, Београд</w:t>
      </w:r>
      <w:r w:rsidR="00A313E7">
        <w:rPr>
          <w:rFonts w:ascii="Times New Roman" w:eastAsia="Times New Roman" w:hAnsi="Times New Roman" w:cs="Times New Roman"/>
          <w:sz w:val="24"/>
          <w:szCs w:val="24"/>
          <w:lang w:val="sr-Cyrl-CS"/>
        </w:rPr>
        <w:t>, 2009</w:t>
      </w:r>
      <w:r w:rsidR="00470F41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A313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70F41" w:rsidRPr="00470F4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Говор у драми – естетски функционализован језик</w:t>
      </w:r>
      <w:r w:rsidR="00470F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470F41" w:rsidRPr="00470F41">
        <w:rPr>
          <w:rFonts w:ascii="Times New Roman" w:eastAsia="Times New Roman" w:hAnsi="Times New Roman" w:cs="Times New Roman"/>
          <w:sz w:val="24"/>
          <w:szCs w:val="24"/>
          <w:lang w:val="sr-Cyrl-CS"/>
        </w:rPr>
        <w:t>Књижевност и језик</w:t>
      </w:r>
      <w:r w:rsidR="00470F41">
        <w:rPr>
          <w:rFonts w:ascii="Times New Roman" w:eastAsia="Times New Roman" w:hAnsi="Times New Roman" w:cs="Times New Roman"/>
          <w:sz w:val="24"/>
          <w:szCs w:val="24"/>
          <w:lang w:val="sr-Cyrl-CS"/>
        </w:rPr>
        <w:t>ˮ</w:t>
      </w:r>
      <w:r w:rsidR="00470F41" w:rsidRPr="00470F41">
        <w:rPr>
          <w:rFonts w:ascii="Times New Roman" w:eastAsia="Times New Roman" w:hAnsi="Times New Roman" w:cs="Times New Roman"/>
          <w:sz w:val="24"/>
          <w:szCs w:val="24"/>
          <w:lang w:val="sr-Cyrl-CS"/>
        </w:rPr>
        <w:t>, Друштво за српски језик и књижевност Србије, Београд, 2013),</w:t>
      </w:r>
      <w:r w:rsidR="00ED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F41" w:rsidRPr="004F2C76">
        <w:rPr>
          <w:rFonts w:ascii="Times New Roman" w:hAnsi="Times New Roman" w:cs="Times New Roman"/>
          <w:i/>
          <w:sz w:val="24"/>
          <w:szCs w:val="24"/>
        </w:rPr>
        <w:t>Гротеска и апсур</w:t>
      </w:r>
      <w:r w:rsidR="00470F41">
        <w:rPr>
          <w:rFonts w:ascii="Times New Roman" w:hAnsi="Times New Roman" w:cs="Times New Roman"/>
          <w:i/>
          <w:sz w:val="24"/>
          <w:szCs w:val="24"/>
        </w:rPr>
        <w:t xml:space="preserve">д у комедији </w:t>
      </w:r>
      <w:r w:rsidR="00491DCE">
        <w:rPr>
          <w:rFonts w:ascii="Times New Roman" w:hAnsi="Times New Roman" w:cs="Times New Roman"/>
          <w:i/>
          <w:sz w:val="24"/>
          <w:szCs w:val="24"/>
        </w:rPr>
        <w:t>„</w:t>
      </w:r>
      <w:r w:rsidR="00470F41">
        <w:rPr>
          <w:rFonts w:ascii="Times New Roman" w:hAnsi="Times New Roman" w:cs="Times New Roman"/>
          <w:i/>
          <w:sz w:val="24"/>
          <w:szCs w:val="24"/>
        </w:rPr>
        <w:t>Балкански шпијун</w:t>
      </w:r>
      <w:r w:rsidR="00491DCE">
        <w:rPr>
          <w:rFonts w:ascii="Times New Roman" w:hAnsi="Times New Roman" w:cs="Times New Roman"/>
          <w:i/>
          <w:sz w:val="24"/>
          <w:szCs w:val="24"/>
        </w:rPr>
        <w:t>ˮ</w:t>
      </w:r>
      <w:r w:rsidR="00470F41">
        <w:rPr>
          <w:rFonts w:ascii="Times New Roman" w:hAnsi="Times New Roman" w:cs="Times New Roman"/>
          <w:i/>
          <w:sz w:val="24"/>
          <w:szCs w:val="24"/>
        </w:rPr>
        <w:t xml:space="preserve"> Душана</w:t>
      </w:r>
      <w:r w:rsidR="00470F41" w:rsidRPr="004F2C76">
        <w:rPr>
          <w:rFonts w:ascii="Times New Roman" w:hAnsi="Times New Roman" w:cs="Times New Roman"/>
          <w:i/>
          <w:sz w:val="24"/>
          <w:szCs w:val="24"/>
        </w:rPr>
        <w:t xml:space="preserve"> Ковачевића</w:t>
      </w:r>
      <w:r w:rsidR="00ED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F41">
        <w:rPr>
          <w:rFonts w:ascii="Times New Roman" w:hAnsi="Times New Roman" w:cs="Times New Roman"/>
          <w:sz w:val="24"/>
          <w:szCs w:val="24"/>
        </w:rPr>
        <w:t>(„</w:t>
      </w:r>
      <w:r w:rsidR="00470F41" w:rsidRPr="004F2C76">
        <w:rPr>
          <w:rFonts w:ascii="Times New Roman" w:hAnsi="Times New Roman" w:cs="Times New Roman"/>
          <w:sz w:val="24"/>
          <w:szCs w:val="24"/>
        </w:rPr>
        <w:t>Учење и настава</w:t>
      </w:r>
      <w:r w:rsidR="00470F41">
        <w:rPr>
          <w:rFonts w:ascii="Times New Roman" w:hAnsi="Times New Roman" w:cs="Times New Roman"/>
          <w:sz w:val="24"/>
          <w:szCs w:val="24"/>
        </w:rPr>
        <w:t>ˮ</w:t>
      </w:r>
      <w:r w:rsidR="00470F41" w:rsidRPr="004F2C76">
        <w:rPr>
          <w:rFonts w:ascii="Times New Roman" w:hAnsi="Times New Roman" w:cs="Times New Roman"/>
          <w:sz w:val="24"/>
          <w:szCs w:val="24"/>
        </w:rPr>
        <w:t>, Београд</w:t>
      </w:r>
      <w:r w:rsidR="00470F41">
        <w:rPr>
          <w:rFonts w:ascii="Times New Roman" w:hAnsi="Times New Roman" w:cs="Times New Roman"/>
          <w:sz w:val="24"/>
          <w:szCs w:val="24"/>
        </w:rPr>
        <w:t>,</w:t>
      </w:r>
      <w:r w:rsidR="00470F41" w:rsidRPr="004F2C76">
        <w:rPr>
          <w:rFonts w:ascii="Times New Roman" w:hAnsi="Times New Roman" w:cs="Times New Roman"/>
          <w:sz w:val="24"/>
          <w:szCs w:val="24"/>
        </w:rPr>
        <w:t xml:space="preserve"> 2015</w:t>
      </w:r>
      <w:r w:rsidR="00470F41">
        <w:rPr>
          <w:rFonts w:ascii="Times New Roman" w:hAnsi="Times New Roman" w:cs="Times New Roman"/>
          <w:sz w:val="24"/>
          <w:szCs w:val="24"/>
        </w:rPr>
        <w:t xml:space="preserve">), 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470F41" w:rsidRPr="004F2C76">
        <w:rPr>
          <w:rFonts w:ascii="Times New Roman" w:hAnsi="Times New Roman" w:cs="Times New Roman"/>
          <w:i/>
          <w:sz w:val="24"/>
          <w:szCs w:val="24"/>
        </w:rPr>
        <w:t>Драмски говор у</w:t>
      </w:r>
      <w:r w:rsidR="00470F41">
        <w:rPr>
          <w:rFonts w:ascii="Times New Roman" w:hAnsi="Times New Roman" w:cs="Times New Roman"/>
          <w:i/>
          <w:sz w:val="24"/>
          <w:szCs w:val="24"/>
        </w:rPr>
        <w:t xml:space="preserve"> функцији карактеризације лика – </w:t>
      </w:r>
      <w:r w:rsidR="00491DCE">
        <w:rPr>
          <w:rFonts w:ascii="Times New Roman" w:hAnsi="Times New Roman" w:cs="Times New Roman"/>
          <w:i/>
          <w:sz w:val="24"/>
          <w:szCs w:val="24"/>
        </w:rPr>
        <w:t>„</w:t>
      </w:r>
      <w:r w:rsidR="00470F41">
        <w:rPr>
          <w:rFonts w:ascii="Times New Roman" w:hAnsi="Times New Roman" w:cs="Times New Roman"/>
          <w:i/>
          <w:sz w:val="24"/>
          <w:szCs w:val="24"/>
        </w:rPr>
        <w:t>Балкански шпијун</w:t>
      </w:r>
      <w:r w:rsidR="00491DCE">
        <w:rPr>
          <w:rFonts w:ascii="Times New Roman" w:hAnsi="Times New Roman" w:cs="Times New Roman"/>
          <w:i/>
          <w:sz w:val="24"/>
          <w:szCs w:val="24"/>
        </w:rPr>
        <w:t>ˮ</w:t>
      </w:r>
      <w:r w:rsidR="00470F41">
        <w:rPr>
          <w:rFonts w:ascii="Times New Roman" w:hAnsi="Times New Roman" w:cs="Times New Roman"/>
          <w:i/>
          <w:sz w:val="24"/>
          <w:szCs w:val="24"/>
        </w:rPr>
        <w:t xml:space="preserve"> Душана Ковачевића</w:t>
      </w:r>
      <w:r w:rsidR="00470F41">
        <w:rPr>
          <w:rFonts w:ascii="Times New Roman" w:hAnsi="Times New Roman" w:cs="Times New Roman"/>
          <w:sz w:val="24"/>
          <w:szCs w:val="24"/>
        </w:rPr>
        <w:t xml:space="preserve"> („Школски часˮ, Београд, 2015), </w:t>
      </w:r>
      <w:r w:rsidR="00355F9A" w:rsidRPr="00355F9A">
        <w:rPr>
          <w:rFonts w:ascii="Times New Roman" w:hAnsi="Times New Roman" w:cs="Times New Roman"/>
          <w:i/>
          <w:sz w:val="24"/>
          <w:szCs w:val="24"/>
        </w:rPr>
        <w:t>Трансформације језичког знака у дигиталној комуникацији адолесцената</w:t>
      </w:r>
      <w:r w:rsidR="00355F9A">
        <w:rPr>
          <w:rFonts w:ascii="Times New Roman" w:hAnsi="Times New Roman" w:cs="Times New Roman"/>
          <w:sz w:val="24"/>
          <w:szCs w:val="24"/>
        </w:rPr>
        <w:t xml:space="preserve"> (</w:t>
      </w:r>
      <w:r w:rsidR="00470F41">
        <w:rPr>
          <w:rFonts w:ascii="Times New Roman" w:hAnsi="Times New Roman" w:cs="Times New Roman"/>
          <w:sz w:val="24"/>
          <w:szCs w:val="24"/>
        </w:rPr>
        <w:t>„</w:t>
      </w:r>
      <w:r w:rsidR="00355F9A" w:rsidRPr="00355F9A">
        <w:rPr>
          <w:rFonts w:ascii="Times New Roman" w:hAnsi="Times New Roman" w:cs="Times New Roman"/>
          <w:sz w:val="24"/>
          <w:szCs w:val="24"/>
        </w:rPr>
        <w:t>Књижевност и језик</w:t>
      </w:r>
      <w:r w:rsidR="00470F41">
        <w:rPr>
          <w:rFonts w:ascii="Times New Roman" w:hAnsi="Times New Roman" w:cs="Times New Roman"/>
          <w:sz w:val="24"/>
          <w:szCs w:val="24"/>
        </w:rPr>
        <w:t>ˮ</w:t>
      </w:r>
      <w:r w:rsidR="00355F9A" w:rsidRPr="00355F9A">
        <w:rPr>
          <w:rFonts w:ascii="Times New Roman" w:hAnsi="Times New Roman" w:cs="Times New Roman"/>
          <w:sz w:val="24"/>
          <w:szCs w:val="24"/>
        </w:rPr>
        <w:t>, Друштво за српски језик и књижевност Србије, Београд</w:t>
      </w:r>
      <w:r w:rsidR="00355F9A">
        <w:rPr>
          <w:rFonts w:ascii="Times New Roman" w:hAnsi="Times New Roman" w:cs="Times New Roman"/>
          <w:sz w:val="24"/>
          <w:szCs w:val="24"/>
        </w:rPr>
        <w:t>, 2017)</w:t>
      </w:r>
      <w:r w:rsidR="00EE28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55F9A" w:rsidRDefault="006D6A90" w:rsidP="006D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55F9A">
        <w:rPr>
          <w:rFonts w:ascii="Times New Roman" w:hAnsi="Times New Roman" w:cs="Times New Roman"/>
          <w:sz w:val="24"/>
          <w:szCs w:val="24"/>
        </w:rPr>
        <w:t>злаже на међународним</w:t>
      </w:r>
      <w:r w:rsidR="00DB7BF4">
        <w:rPr>
          <w:rFonts w:ascii="Times New Roman" w:hAnsi="Times New Roman" w:cs="Times New Roman"/>
          <w:sz w:val="24"/>
          <w:szCs w:val="24"/>
          <w:lang/>
        </w:rPr>
        <w:t xml:space="preserve"> и домаћим</w:t>
      </w:r>
      <w:r w:rsidR="00355F9A">
        <w:rPr>
          <w:rFonts w:ascii="Times New Roman" w:hAnsi="Times New Roman" w:cs="Times New Roman"/>
          <w:sz w:val="24"/>
          <w:szCs w:val="24"/>
        </w:rPr>
        <w:t xml:space="preserve"> </w:t>
      </w:r>
      <w:r w:rsidR="0011605A">
        <w:rPr>
          <w:rFonts w:ascii="Times New Roman" w:hAnsi="Times New Roman" w:cs="Times New Roman"/>
          <w:sz w:val="24"/>
          <w:szCs w:val="24"/>
        </w:rPr>
        <w:t xml:space="preserve">научним </w:t>
      </w:r>
      <w:r w:rsidR="00355F9A">
        <w:rPr>
          <w:rFonts w:ascii="Times New Roman" w:hAnsi="Times New Roman" w:cs="Times New Roman"/>
          <w:sz w:val="24"/>
          <w:szCs w:val="24"/>
        </w:rPr>
        <w:t xml:space="preserve">конференцијама </w:t>
      </w:r>
      <w:r w:rsidR="00FA3CAF">
        <w:rPr>
          <w:rFonts w:ascii="Times New Roman" w:hAnsi="Times New Roman" w:cs="Times New Roman"/>
          <w:sz w:val="24"/>
          <w:szCs w:val="24"/>
        </w:rPr>
        <w:t>и стручним скупови</w:t>
      </w:r>
      <w:r>
        <w:rPr>
          <w:rFonts w:ascii="Times New Roman" w:hAnsi="Times New Roman" w:cs="Times New Roman"/>
          <w:sz w:val="24"/>
          <w:szCs w:val="24"/>
        </w:rPr>
        <w:t>ма. Неке</w:t>
      </w:r>
      <w:r w:rsidR="00FA3CAF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 xml:space="preserve"> тема излагања и наслови радова објављених у зборницима </w:t>
      </w:r>
      <w:r w:rsidR="00FA3CAF">
        <w:rPr>
          <w:rFonts w:ascii="Times New Roman" w:hAnsi="Times New Roman" w:cs="Times New Roman"/>
          <w:sz w:val="24"/>
          <w:szCs w:val="24"/>
        </w:rPr>
        <w:t xml:space="preserve">су: </w:t>
      </w:r>
      <w:r w:rsidR="00470F41" w:rsidRPr="004B7782">
        <w:rPr>
          <w:rFonts w:ascii="Times New Roman" w:hAnsi="Times New Roman" w:cs="Times New Roman"/>
          <w:i/>
          <w:sz w:val="24"/>
          <w:szCs w:val="24"/>
        </w:rPr>
        <w:t>Фејсбук у настави књижевности</w:t>
      </w:r>
      <w:r w:rsidR="00470F41">
        <w:rPr>
          <w:rFonts w:ascii="Times New Roman" w:hAnsi="Times New Roman" w:cs="Times New Roman"/>
          <w:sz w:val="24"/>
          <w:szCs w:val="24"/>
        </w:rPr>
        <w:t xml:space="preserve"> (</w:t>
      </w:r>
      <w:r w:rsidR="00470F41" w:rsidRPr="004B7782">
        <w:rPr>
          <w:rFonts w:ascii="Times New Roman" w:hAnsi="Times New Roman" w:cs="Times New Roman"/>
          <w:sz w:val="24"/>
          <w:szCs w:val="24"/>
        </w:rPr>
        <w:t>Научно-стручни скуп „Информатика 2010, нови трендови у развоју информационих системаˮ, Друштво за инфо</w:t>
      </w:r>
      <w:r w:rsidR="00470F41">
        <w:rPr>
          <w:rFonts w:ascii="Times New Roman" w:hAnsi="Times New Roman" w:cs="Times New Roman"/>
          <w:sz w:val="24"/>
          <w:szCs w:val="24"/>
        </w:rPr>
        <w:t>рматику Србије, Београд,</w:t>
      </w:r>
      <w:r w:rsidR="00470F41" w:rsidRPr="004B7782">
        <w:rPr>
          <w:rFonts w:ascii="Times New Roman" w:hAnsi="Times New Roman" w:cs="Times New Roman"/>
          <w:sz w:val="24"/>
          <w:szCs w:val="24"/>
        </w:rPr>
        <w:t xml:space="preserve"> 2010</w:t>
      </w:r>
      <w:r w:rsidR="00470F41">
        <w:rPr>
          <w:rFonts w:ascii="Times New Roman" w:hAnsi="Times New Roman" w:cs="Times New Roman"/>
          <w:sz w:val="24"/>
          <w:szCs w:val="24"/>
        </w:rPr>
        <w:t xml:space="preserve">), </w:t>
      </w:r>
      <w:r w:rsidR="00470F41" w:rsidRPr="00EC11D2">
        <w:rPr>
          <w:rFonts w:ascii="Times New Roman" w:hAnsi="Times New Roman" w:cs="Times New Roman"/>
          <w:i/>
          <w:sz w:val="24"/>
          <w:szCs w:val="24"/>
        </w:rPr>
        <w:t>Портрет homo aestheticus-а у младости – година 2016</w:t>
      </w:r>
      <w:r w:rsidR="00470F41">
        <w:rPr>
          <w:rFonts w:ascii="Times New Roman" w:hAnsi="Times New Roman" w:cs="Times New Roman"/>
          <w:sz w:val="24"/>
          <w:szCs w:val="24"/>
        </w:rPr>
        <w:t xml:space="preserve"> (</w:t>
      </w:r>
      <w:r w:rsidR="00FD6BEF" w:rsidRPr="00FD6BEF">
        <w:rPr>
          <w:rFonts w:ascii="Times New Roman" w:hAnsi="Times New Roman" w:cs="Times New Roman"/>
          <w:sz w:val="24"/>
          <w:szCs w:val="24"/>
        </w:rPr>
        <w:t>Годишњи</w:t>
      </w:r>
      <w:r w:rsidR="00470F41" w:rsidRPr="00FA3CAF">
        <w:rPr>
          <w:rFonts w:ascii="Times New Roman" w:hAnsi="Times New Roman" w:cs="Times New Roman"/>
          <w:sz w:val="24"/>
          <w:szCs w:val="24"/>
        </w:rPr>
        <w:t xml:space="preserve"> научни скуп </w:t>
      </w:r>
      <w:r w:rsidR="00470F41">
        <w:rPr>
          <w:rFonts w:ascii="Times New Roman" w:hAnsi="Times New Roman" w:cs="Times New Roman"/>
          <w:sz w:val="24"/>
          <w:szCs w:val="24"/>
        </w:rPr>
        <w:t>„</w:t>
      </w:r>
      <w:r w:rsidR="00470F41" w:rsidRPr="0013787C">
        <w:rPr>
          <w:rFonts w:ascii="Times New Roman" w:hAnsi="Times New Roman" w:cs="Times New Roman"/>
          <w:sz w:val="24"/>
          <w:szCs w:val="24"/>
        </w:rPr>
        <w:t>Homo aestheticus</w:t>
      </w:r>
      <w:r w:rsidR="00470F41">
        <w:rPr>
          <w:rFonts w:ascii="Times New Roman" w:hAnsi="Times New Roman" w:cs="Times New Roman"/>
          <w:sz w:val="24"/>
          <w:szCs w:val="24"/>
        </w:rPr>
        <w:t>ˮ</w:t>
      </w:r>
      <w:r w:rsidR="00470F41" w:rsidRPr="00FA3CAF">
        <w:rPr>
          <w:rFonts w:ascii="Times New Roman" w:hAnsi="Times New Roman" w:cs="Times New Roman"/>
          <w:sz w:val="24"/>
          <w:szCs w:val="24"/>
        </w:rPr>
        <w:t xml:space="preserve">, Естетичко </w:t>
      </w:r>
      <w:r w:rsidR="00470F41">
        <w:rPr>
          <w:rFonts w:ascii="Times New Roman" w:hAnsi="Times New Roman" w:cs="Times New Roman"/>
          <w:sz w:val="24"/>
          <w:szCs w:val="24"/>
        </w:rPr>
        <w:t xml:space="preserve">друштво Србије, Београд, 2016), </w:t>
      </w:r>
      <w:r w:rsidR="00470F41" w:rsidRPr="0013787C">
        <w:rPr>
          <w:rFonts w:ascii="Times New Roman" w:hAnsi="Times New Roman" w:cs="Times New Roman"/>
          <w:i/>
          <w:sz w:val="24"/>
          <w:szCs w:val="24"/>
        </w:rPr>
        <w:t>Постструктурализам и медијска порука у дигиталној комуникацији почетком 21. века</w:t>
      </w:r>
      <w:r w:rsidR="00470F41">
        <w:rPr>
          <w:rFonts w:ascii="Times New Roman" w:hAnsi="Times New Roman" w:cs="Times New Roman"/>
          <w:sz w:val="24"/>
          <w:szCs w:val="24"/>
        </w:rPr>
        <w:t xml:space="preserve"> (XII Међународни научни скуп „Српски језик, књижевност, уметностˮ, ФИЛУМ, Крагујевац, 2017), </w:t>
      </w:r>
      <w:r w:rsidR="00470F41" w:rsidRPr="00EE2840">
        <w:rPr>
          <w:rFonts w:ascii="Times New Roman" w:hAnsi="Times New Roman" w:cs="Times New Roman"/>
          <w:i/>
          <w:sz w:val="24"/>
          <w:szCs w:val="24"/>
        </w:rPr>
        <w:t>Медијска писменост младих: препознавање дискурса са којим се млади доводе у везу</w:t>
      </w:r>
      <w:r w:rsidR="00470F41">
        <w:rPr>
          <w:rFonts w:ascii="Times New Roman" w:hAnsi="Times New Roman" w:cs="Times New Roman"/>
          <w:sz w:val="24"/>
          <w:szCs w:val="24"/>
        </w:rPr>
        <w:t xml:space="preserve"> (</w:t>
      </w:r>
      <w:r w:rsidR="00470F41" w:rsidRPr="00EE2840">
        <w:rPr>
          <w:rFonts w:ascii="Times New Roman" w:hAnsi="Times New Roman" w:cs="Times New Roman"/>
          <w:sz w:val="24"/>
          <w:szCs w:val="24"/>
        </w:rPr>
        <w:t xml:space="preserve">Међународна конференција </w:t>
      </w:r>
      <w:r w:rsidR="00470F41">
        <w:rPr>
          <w:rFonts w:ascii="Times New Roman" w:hAnsi="Times New Roman" w:cs="Times New Roman"/>
          <w:sz w:val="24"/>
          <w:szCs w:val="24"/>
        </w:rPr>
        <w:t>„</w:t>
      </w:r>
      <w:r w:rsidR="00470F41" w:rsidRPr="00EE2840">
        <w:rPr>
          <w:rFonts w:ascii="Times New Roman" w:hAnsi="Times New Roman" w:cs="Times New Roman"/>
          <w:sz w:val="24"/>
          <w:szCs w:val="24"/>
        </w:rPr>
        <w:t>Медији, демократија, популизам</w:t>
      </w:r>
      <w:r w:rsidR="00470F41">
        <w:rPr>
          <w:rFonts w:ascii="Times New Roman" w:hAnsi="Times New Roman" w:cs="Times New Roman"/>
          <w:sz w:val="24"/>
          <w:szCs w:val="24"/>
        </w:rPr>
        <w:t>ˮ, Факултет драмских уметности, Београд, 2017),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470F41" w:rsidRPr="00EC11D2">
        <w:rPr>
          <w:rFonts w:ascii="Times New Roman" w:hAnsi="Times New Roman" w:cs="Times New Roman"/>
          <w:i/>
          <w:sz w:val="24"/>
          <w:szCs w:val="24"/>
        </w:rPr>
        <w:t>Подстицање креативности адолесцената путем медијских садржаја</w:t>
      </w:r>
      <w:r w:rsidR="00ED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F41">
        <w:rPr>
          <w:rFonts w:ascii="Times New Roman" w:hAnsi="Times New Roman" w:cs="Times New Roman"/>
          <w:sz w:val="24"/>
          <w:szCs w:val="24"/>
        </w:rPr>
        <w:t xml:space="preserve">(XXI Научна конференција националног значаја „Педагошка истраживања и школска праксаˮ, Институт за педагошка истраживања, Београд, 2017), </w:t>
      </w:r>
      <w:r w:rsidR="00470F41" w:rsidRPr="00FA3CAF">
        <w:rPr>
          <w:rFonts w:ascii="Times New Roman" w:hAnsi="Times New Roman" w:cs="Times New Roman"/>
          <w:i/>
          <w:sz w:val="24"/>
          <w:szCs w:val="24"/>
        </w:rPr>
        <w:t>Семиотика дигиталне комуникације</w:t>
      </w:r>
      <w:r w:rsidR="00ED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F41">
        <w:rPr>
          <w:rFonts w:ascii="Times New Roman" w:hAnsi="Times New Roman" w:cs="Times New Roman"/>
          <w:sz w:val="24"/>
          <w:szCs w:val="24"/>
        </w:rPr>
        <w:t>(Међународни интердисциплинарни студентски скуп „</w:t>
      </w:r>
      <w:r w:rsidR="00470F41" w:rsidRPr="004B7782">
        <w:rPr>
          <w:rFonts w:ascii="Times New Roman" w:hAnsi="Times New Roman" w:cs="Times New Roman"/>
          <w:iCs/>
          <w:sz w:val="24"/>
          <w:szCs w:val="24"/>
        </w:rPr>
        <w:t>Карловачки дани слободне мисли</w:t>
      </w:r>
      <w:r w:rsidR="00470F41">
        <w:rPr>
          <w:rFonts w:ascii="Times New Roman" w:hAnsi="Times New Roman" w:cs="Times New Roman"/>
          <w:iCs/>
          <w:sz w:val="24"/>
          <w:szCs w:val="24"/>
        </w:rPr>
        <w:t>ˮ, Карловци, 2017)</w:t>
      </w:r>
      <w:r w:rsidR="00470F41">
        <w:rPr>
          <w:rFonts w:ascii="Times New Roman" w:hAnsi="Times New Roman" w:cs="Times New Roman"/>
          <w:sz w:val="24"/>
          <w:szCs w:val="24"/>
        </w:rPr>
        <w:t xml:space="preserve">, </w:t>
      </w:r>
      <w:r w:rsidR="00470F41" w:rsidRPr="006D0238">
        <w:rPr>
          <w:rFonts w:ascii="Times New Roman" w:hAnsi="Times New Roman" w:cs="Times New Roman"/>
          <w:i/>
          <w:sz w:val="24"/>
          <w:szCs w:val="24"/>
        </w:rPr>
        <w:t>Нови медији у позоришној рефлексији друштва: „Лениˮ Татјане Мандић Ригонат, Битеф театар</w:t>
      </w:r>
      <w:r w:rsidR="00470F41">
        <w:rPr>
          <w:rFonts w:ascii="Times New Roman" w:hAnsi="Times New Roman" w:cs="Times New Roman"/>
          <w:sz w:val="24"/>
          <w:szCs w:val="24"/>
        </w:rPr>
        <w:t xml:space="preserve"> (Међународна конференција „Позориште између политике и политичностиˮ, Факултет драмских уметности, Београд, 2018), </w:t>
      </w:r>
      <w:r w:rsidR="00EC11D2" w:rsidRPr="00EC11D2">
        <w:rPr>
          <w:rFonts w:ascii="Times New Roman" w:hAnsi="Times New Roman" w:cs="Times New Roman"/>
          <w:i/>
          <w:sz w:val="24"/>
          <w:szCs w:val="24"/>
        </w:rPr>
        <w:t>Cu</w:t>
      </w:r>
      <w:r w:rsidR="0013787C">
        <w:rPr>
          <w:rFonts w:ascii="Times New Roman" w:hAnsi="Times New Roman" w:cs="Times New Roman"/>
          <w:i/>
          <w:sz w:val="24"/>
          <w:szCs w:val="24"/>
        </w:rPr>
        <w:t xml:space="preserve">ltural </w:t>
      </w:r>
      <w:r w:rsidR="00EE2840">
        <w:rPr>
          <w:rFonts w:ascii="Times New Roman" w:hAnsi="Times New Roman" w:cs="Times New Roman"/>
          <w:i/>
          <w:sz w:val="24"/>
          <w:szCs w:val="24"/>
        </w:rPr>
        <w:t>i</w:t>
      </w:r>
      <w:r w:rsidR="00EC11D2">
        <w:rPr>
          <w:rFonts w:ascii="Times New Roman" w:hAnsi="Times New Roman" w:cs="Times New Roman"/>
          <w:i/>
          <w:sz w:val="24"/>
          <w:szCs w:val="24"/>
        </w:rPr>
        <w:t xml:space="preserve">dentity of adolescents </w:t>
      </w:r>
      <w:r w:rsidR="00EC11D2" w:rsidRPr="00EC11D2">
        <w:rPr>
          <w:rFonts w:ascii="Times New Roman" w:hAnsi="Times New Roman" w:cs="Times New Roman"/>
          <w:i/>
          <w:sz w:val="24"/>
          <w:szCs w:val="24"/>
        </w:rPr>
        <w:t>in Serbia in digital environment</w:t>
      </w:r>
      <w:r w:rsidR="00EC11D2">
        <w:rPr>
          <w:rFonts w:ascii="Times New Roman" w:hAnsi="Times New Roman" w:cs="Times New Roman"/>
          <w:sz w:val="24"/>
          <w:szCs w:val="24"/>
        </w:rPr>
        <w:t xml:space="preserve"> (International Conference ˮ</w:t>
      </w:r>
      <w:r w:rsidR="00EC11D2" w:rsidRPr="00EC11D2">
        <w:rPr>
          <w:rFonts w:ascii="Times New Roman" w:hAnsi="Times New Roman" w:cs="Times New Roman"/>
          <w:sz w:val="24"/>
          <w:szCs w:val="24"/>
        </w:rPr>
        <w:t>New Horizons of Culture, Arst and Media in the Digital Environment</w:t>
      </w:r>
      <w:r w:rsidR="00EC11D2">
        <w:rPr>
          <w:rFonts w:ascii="Times New Roman" w:hAnsi="Times New Roman" w:cs="Times New Roman"/>
          <w:sz w:val="24"/>
          <w:szCs w:val="24"/>
        </w:rPr>
        <w:t>ˮ, Faculty of Dramatic Arts, Belgrade, 2019</w:t>
      </w:r>
      <w:r w:rsidR="00470F41">
        <w:rPr>
          <w:rFonts w:ascii="Times New Roman" w:hAnsi="Times New Roman" w:cs="Times New Roman"/>
          <w:sz w:val="24"/>
          <w:szCs w:val="24"/>
        </w:rPr>
        <w:t>)</w:t>
      </w:r>
      <w:r w:rsidR="004B7782">
        <w:rPr>
          <w:rFonts w:ascii="Times New Roman" w:hAnsi="Times New Roman" w:cs="Times New Roman"/>
          <w:sz w:val="24"/>
          <w:szCs w:val="24"/>
        </w:rPr>
        <w:t>.</w:t>
      </w:r>
    </w:p>
    <w:p w:rsidR="004860A6" w:rsidRPr="004860A6" w:rsidRDefault="00FD6BEF" w:rsidP="006D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Учесница</w:t>
      </w:r>
      <w:r w:rsidR="00666B92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="00666B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Унесковог Међународног</w:t>
      </w:r>
      <w:r w:rsidR="004860A6">
        <w:rPr>
          <w:rFonts w:ascii="Times New Roman" w:hAnsi="Times New Roman" w:cs="Times New Roman"/>
          <w:sz w:val="24"/>
          <w:szCs w:val="24"/>
          <w:lang w:val="sr-Cyrl-CS"/>
        </w:rPr>
        <w:t xml:space="preserve"> конс</w:t>
      </w:r>
      <w:r w:rsidR="004860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лтативног састанка</w:t>
      </w:r>
      <w:r w:rsidR="004860A6">
        <w:rPr>
          <w:rFonts w:ascii="Times New Roman" w:hAnsi="Times New Roman" w:cs="Times New Roman"/>
          <w:sz w:val="24"/>
          <w:szCs w:val="24"/>
          <w:lang w:val="sr-Cyrl-CS"/>
        </w:rPr>
        <w:t xml:space="preserve"> о медијској и информационој писмености (</w:t>
      </w:r>
      <w:r w:rsidR="004860A6">
        <w:rPr>
          <w:rFonts w:ascii="Times New Roman" w:hAnsi="Times New Roman" w:cs="Times New Roman"/>
          <w:sz w:val="24"/>
          <w:szCs w:val="24"/>
        </w:rPr>
        <w:t>International Consultative Meeting ˮMedia and Information Literacy Curriculum for Teachersˮ, Belgrade, 2019).</w:t>
      </w:r>
    </w:p>
    <w:p w:rsidR="00BE70B3" w:rsidRPr="006F15D6" w:rsidRDefault="00EC11D2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с</w:t>
      </w:r>
      <w:r w:rsidR="006F15D6">
        <w:rPr>
          <w:rFonts w:ascii="Times New Roman" w:hAnsi="Times New Roman" w:cs="Times New Roman"/>
          <w:sz w:val="24"/>
          <w:szCs w:val="24"/>
        </w:rPr>
        <w:t>тручна сарадница</w:t>
      </w:r>
      <w:r w:rsidR="00BE70B3">
        <w:rPr>
          <w:rFonts w:ascii="Times New Roman" w:hAnsi="Times New Roman" w:cs="Times New Roman"/>
          <w:sz w:val="24"/>
          <w:szCs w:val="24"/>
        </w:rPr>
        <w:t xml:space="preserve"> Завода за уна</w:t>
      </w:r>
      <w:r>
        <w:rPr>
          <w:rFonts w:ascii="Times New Roman" w:hAnsi="Times New Roman" w:cs="Times New Roman"/>
          <w:sz w:val="24"/>
          <w:szCs w:val="24"/>
        </w:rPr>
        <w:t>пређивање наставе и образовања</w:t>
      </w:r>
      <w:r w:rsidR="00491DCE">
        <w:rPr>
          <w:rFonts w:ascii="Times New Roman" w:hAnsi="Times New Roman" w:cs="Times New Roman"/>
          <w:sz w:val="24"/>
          <w:szCs w:val="24"/>
        </w:rPr>
        <w:t>,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813E45">
        <w:rPr>
          <w:rFonts w:ascii="Times New Roman" w:hAnsi="Times New Roman" w:cs="Times New Roman"/>
          <w:sz w:val="24"/>
          <w:szCs w:val="24"/>
        </w:rPr>
        <w:t>од 2013. године учествује у креирању образовних политика у Републици Србији</w:t>
      </w:r>
      <w:r>
        <w:rPr>
          <w:rFonts w:ascii="Times New Roman" w:hAnsi="Times New Roman" w:cs="Times New Roman"/>
          <w:sz w:val="24"/>
          <w:szCs w:val="24"/>
        </w:rPr>
        <w:t xml:space="preserve"> – ч</w:t>
      </w:r>
      <w:r w:rsidR="00813E45">
        <w:rPr>
          <w:rFonts w:ascii="Times New Roman" w:hAnsi="Times New Roman" w:cs="Times New Roman"/>
          <w:sz w:val="24"/>
          <w:szCs w:val="24"/>
        </w:rPr>
        <w:t>лан</w:t>
      </w:r>
      <w:r w:rsidR="006F15D6">
        <w:rPr>
          <w:rFonts w:ascii="Times New Roman" w:hAnsi="Times New Roman" w:cs="Times New Roman"/>
          <w:sz w:val="24"/>
          <w:szCs w:val="24"/>
        </w:rPr>
        <w:t>ица</w:t>
      </w:r>
      <w:r w:rsidR="00027F0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радних</w:t>
      </w:r>
      <w:r w:rsidR="00813E45">
        <w:rPr>
          <w:rFonts w:ascii="Times New Roman" w:hAnsi="Times New Roman" w:cs="Times New Roman"/>
          <w:sz w:val="24"/>
          <w:szCs w:val="24"/>
        </w:rPr>
        <w:t xml:space="preserve"> гру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813E45">
        <w:rPr>
          <w:rFonts w:ascii="Times New Roman" w:hAnsi="Times New Roman" w:cs="Times New Roman"/>
          <w:sz w:val="24"/>
          <w:szCs w:val="24"/>
        </w:rPr>
        <w:t xml:space="preserve"> за израду програма наставе и учења за: изборни предмет </w:t>
      </w:r>
      <w:r w:rsidR="00813E45" w:rsidRPr="00813E45">
        <w:rPr>
          <w:rFonts w:ascii="Times New Roman" w:hAnsi="Times New Roman" w:cs="Times New Roman"/>
          <w:sz w:val="24"/>
          <w:szCs w:val="24"/>
        </w:rPr>
        <w:t>Језик, медији и култура</w:t>
      </w:r>
      <w:r w:rsidR="00813E45">
        <w:rPr>
          <w:rFonts w:ascii="Times New Roman" w:hAnsi="Times New Roman" w:cs="Times New Roman"/>
          <w:sz w:val="24"/>
          <w:szCs w:val="24"/>
        </w:rPr>
        <w:t xml:space="preserve"> за 1. разред гимназије, програма за </w:t>
      </w:r>
      <w:r>
        <w:rPr>
          <w:rFonts w:ascii="Times New Roman" w:hAnsi="Times New Roman" w:cs="Times New Roman"/>
          <w:sz w:val="24"/>
          <w:szCs w:val="24"/>
        </w:rPr>
        <w:t>Српски</w:t>
      </w:r>
      <w:r w:rsidR="00813E45">
        <w:rPr>
          <w:rFonts w:ascii="Times New Roman" w:hAnsi="Times New Roman" w:cs="Times New Roman"/>
          <w:sz w:val="24"/>
          <w:szCs w:val="24"/>
        </w:rPr>
        <w:t xml:space="preserve"> језик и књижевност</w:t>
      </w:r>
      <w:r w:rsidR="00355F9A">
        <w:rPr>
          <w:rFonts w:ascii="Times New Roman" w:hAnsi="Times New Roman" w:cs="Times New Roman"/>
          <w:sz w:val="24"/>
          <w:szCs w:val="24"/>
        </w:rPr>
        <w:t xml:space="preserve"> од 1. до </w:t>
      </w:r>
      <w:r w:rsidR="00813E45">
        <w:rPr>
          <w:rFonts w:ascii="Times New Roman" w:hAnsi="Times New Roman" w:cs="Times New Roman"/>
          <w:sz w:val="24"/>
          <w:szCs w:val="24"/>
        </w:rPr>
        <w:t xml:space="preserve">4. </w:t>
      </w:r>
      <w:r w:rsidR="00355F9A">
        <w:rPr>
          <w:rFonts w:ascii="Times New Roman" w:hAnsi="Times New Roman" w:cs="Times New Roman"/>
          <w:sz w:val="24"/>
          <w:szCs w:val="24"/>
        </w:rPr>
        <w:t>р</w:t>
      </w:r>
      <w:r w:rsidR="00813E45">
        <w:rPr>
          <w:rFonts w:ascii="Times New Roman" w:hAnsi="Times New Roman" w:cs="Times New Roman"/>
          <w:sz w:val="24"/>
          <w:szCs w:val="24"/>
        </w:rPr>
        <w:t xml:space="preserve">азреда гимназије, као и исхода за </w:t>
      </w:r>
      <w:r w:rsidR="004F1E45">
        <w:rPr>
          <w:rFonts w:ascii="Times New Roman" w:hAnsi="Times New Roman" w:cs="Times New Roman"/>
          <w:sz w:val="24"/>
          <w:szCs w:val="24"/>
        </w:rPr>
        <w:t>наставне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813E45">
        <w:rPr>
          <w:rFonts w:ascii="Times New Roman" w:hAnsi="Times New Roman" w:cs="Times New Roman"/>
          <w:sz w:val="24"/>
          <w:szCs w:val="24"/>
        </w:rPr>
        <w:t>предмет</w:t>
      </w:r>
      <w:r w:rsidR="004F1E45">
        <w:rPr>
          <w:rFonts w:ascii="Times New Roman" w:hAnsi="Times New Roman" w:cs="Times New Roman"/>
          <w:sz w:val="24"/>
          <w:szCs w:val="24"/>
        </w:rPr>
        <w:t>е</w:t>
      </w:r>
      <w:r w:rsidR="00813E45">
        <w:rPr>
          <w:rFonts w:ascii="Times New Roman" w:hAnsi="Times New Roman" w:cs="Times New Roman"/>
          <w:sz w:val="24"/>
          <w:szCs w:val="24"/>
        </w:rPr>
        <w:t xml:space="preserve"> Српски језик </w:t>
      </w:r>
      <w:r w:rsidR="00E11D52" w:rsidRPr="00E11D52">
        <w:rPr>
          <w:rFonts w:ascii="Times New Roman" w:hAnsi="Times New Roman" w:cs="Times New Roman"/>
          <w:sz w:val="24"/>
          <w:szCs w:val="24"/>
        </w:rPr>
        <w:t xml:space="preserve">за основну </w:t>
      </w:r>
      <w:r w:rsidR="00813E45">
        <w:rPr>
          <w:rFonts w:ascii="Times New Roman" w:hAnsi="Times New Roman" w:cs="Times New Roman"/>
          <w:sz w:val="24"/>
          <w:szCs w:val="24"/>
        </w:rPr>
        <w:t xml:space="preserve">и </w:t>
      </w:r>
      <w:r w:rsidR="00491DCE">
        <w:rPr>
          <w:rFonts w:ascii="Times New Roman" w:hAnsi="Times New Roman" w:cs="Times New Roman"/>
          <w:sz w:val="24"/>
          <w:szCs w:val="24"/>
        </w:rPr>
        <w:t xml:space="preserve">Српски језик и </w:t>
      </w:r>
      <w:r w:rsidR="00813E45">
        <w:rPr>
          <w:rFonts w:ascii="Times New Roman" w:hAnsi="Times New Roman" w:cs="Times New Roman"/>
          <w:sz w:val="24"/>
          <w:szCs w:val="24"/>
        </w:rPr>
        <w:t>књи</w:t>
      </w:r>
      <w:r w:rsidR="00355F9A">
        <w:rPr>
          <w:rFonts w:ascii="Times New Roman" w:hAnsi="Times New Roman" w:cs="Times New Roman"/>
          <w:sz w:val="24"/>
          <w:szCs w:val="24"/>
        </w:rPr>
        <w:t>жевност</w:t>
      </w:r>
      <w:r w:rsidR="00E11D52">
        <w:rPr>
          <w:rFonts w:ascii="Times New Roman" w:hAnsi="Times New Roman" w:cs="Times New Roman"/>
          <w:sz w:val="24"/>
          <w:szCs w:val="24"/>
        </w:rPr>
        <w:t xml:space="preserve"> за</w:t>
      </w:r>
      <w:r w:rsidR="004B7782">
        <w:rPr>
          <w:rFonts w:ascii="Times New Roman" w:hAnsi="Times New Roman" w:cs="Times New Roman"/>
          <w:sz w:val="24"/>
          <w:szCs w:val="24"/>
        </w:rPr>
        <w:t xml:space="preserve"> средњу школу</w:t>
      </w:r>
      <w:r w:rsidR="00813E45">
        <w:rPr>
          <w:rFonts w:ascii="Times New Roman" w:hAnsi="Times New Roman" w:cs="Times New Roman"/>
          <w:sz w:val="24"/>
          <w:szCs w:val="24"/>
        </w:rPr>
        <w:t>.</w:t>
      </w:r>
    </w:p>
    <w:p w:rsidR="004F1E45" w:rsidRDefault="00E61994" w:rsidP="00E619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2840">
        <w:rPr>
          <w:rFonts w:ascii="Times New Roman" w:hAnsi="Times New Roman" w:cs="Times New Roman"/>
          <w:sz w:val="24"/>
          <w:szCs w:val="24"/>
          <w:lang w:val="sr-Cyrl-CS"/>
        </w:rPr>
        <w:t>Аутор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 w:rsidRPr="00EE2840">
        <w:rPr>
          <w:rFonts w:ascii="Times New Roman" w:hAnsi="Times New Roman" w:cs="Times New Roman"/>
          <w:sz w:val="24"/>
          <w:szCs w:val="24"/>
          <w:lang w:val="sr-Cyrl-CS"/>
        </w:rPr>
        <w:t xml:space="preserve"> је пројекта </w:t>
      </w:r>
      <w:r w:rsidRPr="00EE2840">
        <w:rPr>
          <w:rFonts w:ascii="Times New Roman" w:hAnsi="Times New Roman" w:cs="Times New Roman"/>
          <w:i/>
          <w:sz w:val="24"/>
          <w:szCs w:val="24"/>
          <w:lang w:val="sr-Cyrl-CS"/>
        </w:rPr>
        <w:t>Фејсбук у настави књижевности</w:t>
      </w:r>
      <w:r w:rsidRPr="00EE28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3BC7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="004F1E4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43BC7">
        <w:rPr>
          <w:rFonts w:ascii="Times New Roman" w:hAnsi="Times New Roman" w:cs="Times New Roman"/>
          <w:sz w:val="24"/>
          <w:szCs w:val="24"/>
          <w:lang w:val="sr-Cyrl-CS"/>
        </w:rPr>
        <w:t xml:space="preserve">0. године представљен у </w:t>
      </w:r>
      <w:r w:rsidR="00A064A0">
        <w:rPr>
          <w:rFonts w:ascii="Times New Roman" w:hAnsi="Times New Roman" w:cs="Times New Roman"/>
          <w:sz w:val="24"/>
          <w:szCs w:val="24"/>
          <w:lang w:val="sr-Cyrl-CS"/>
        </w:rPr>
        <w:t>Унеску</w:t>
      </w:r>
      <w:r w:rsidR="00F43BC7">
        <w:rPr>
          <w:rFonts w:ascii="Times New Roman" w:hAnsi="Times New Roman" w:cs="Times New Roman"/>
          <w:sz w:val="24"/>
          <w:szCs w:val="24"/>
          <w:lang w:val="sr-Cyrl-CS"/>
        </w:rPr>
        <w:t xml:space="preserve"> у Паризу и </w:t>
      </w:r>
      <w:r w:rsidR="004F1E45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 </w:t>
      </w:r>
      <w:r w:rsidR="00F43BC7">
        <w:rPr>
          <w:rFonts w:ascii="Times New Roman" w:hAnsi="Times New Roman" w:cs="Times New Roman"/>
          <w:sz w:val="24"/>
          <w:szCs w:val="24"/>
          <w:lang w:val="sr-Cyrl-CS"/>
        </w:rPr>
        <w:t xml:space="preserve">препоручен </w:t>
      </w:r>
      <w:r w:rsidR="00A064A0">
        <w:rPr>
          <w:rFonts w:ascii="Times New Roman" w:hAnsi="Times New Roman" w:cs="Times New Roman"/>
          <w:sz w:val="24"/>
          <w:szCs w:val="24"/>
          <w:lang w:val="sr-Cyrl-CS"/>
        </w:rPr>
        <w:t>државама-чла</w:t>
      </w:r>
      <w:r w:rsidR="00F43BC7">
        <w:rPr>
          <w:rFonts w:ascii="Times New Roman" w:hAnsi="Times New Roman" w:cs="Times New Roman"/>
          <w:sz w:val="24"/>
          <w:szCs w:val="24"/>
          <w:lang w:val="sr-Cyrl-CS"/>
        </w:rPr>
        <w:t xml:space="preserve">ницама. </w:t>
      </w:r>
    </w:p>
    <w:p w:rsidR="00E61994" w:rsidRPr="00EE2840" w:rsidRDefault="00E61994" w:rsidP="00E619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Коаутор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EE2840">
        <w:rPr>
          <w:rFonts w:ascii="Times New Roman" w:hAnsi="Times New Roman" w:cs="Times New Roman"/>
          <w:sz w:val="24"/>
          <w:szCs w:val="24"/>
          <w:lang w:val="sr-Cyrl-CS"/>
        </w:rPr>
        <w:t xml:space="preserve">националног пројекта </w:t>
      </w:r>
      <w:r w:rsidR="00E11D52">
        <w:rPr>
          <w:rFonts w:ascii="Times New Roman" w:hAnsi="Times New Roman" w:cs="Times New Roman"/>
          <w:sz w:val="24"/>
          <w:szCs w:val="24"/>
          <w:lang w:val="sr-Cyrl-CS"/>
        </w:rPr>
        <w:t>у области ин</w:t>
      </w:r>
      <w:r w:rsidR="003014BB">
        <w:rPr>
          <w:rFonts w:ascii="Times New Roman" w:hAnsi="Times New Roman" w:cs="Times New Roman"/>
          <w:sz w:val="24"/>
          <w:szCs w:val="24"/>
          <w:lang w:val="sr-Cyrl-CS"/>
        </w:rPr>
        <w:t xml:space="preserve">форматичке писмености у настави – </w:t>
      </w:r>
      <w:r w:rsidRPr="00EE2840">
        <w:rPr>
          <w:rFonts w:ascii="Times New Roman" w:hAnsi="Times New Roman" w:cs="Times New Roman"/>
          <w:i/>
          <w:sz w:val="24"/>
          <w:szCs w:val="24"/>
          <w:lang w:val="sr-Cyrl-CS"/>
        </w:rPr>
        <w:t>Дигитални час</w:t>
      </w:r>
      <w:r w:rsidRPr="00EE2840">
        <w:rPr>
          <w:rFonts w:ascii="Times New Roman" w:hAnsi="Times New Roman" w:cs="Times New Roman"/>
          <w:sz w:val="24"/>
          <w:szCs w:val="24"/>
          <w:lang w:val="sr-Cyrl-CS"/>
        </w:rPr>
        <w:t xml:space="preserve"> (Министарство за телекомуникације и информационо друштво, 2011). </w:t>
      </w:r>
    </w:p>
    <w:p w:rsidR="0013787C" w:rsidRPr="004B7782" w:rsidRDefault="0013787C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Аутор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је и водитељ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11605A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 акредитованих семинара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A064A0">
        <w:rPr>
          <w:rFonts w:ascii="Times New Roman" w:hAnsi="Times New Roman" w:cs="Times New Roman"/>
          <w:sz w:val="24"/>
          <w:szCs w:val="24"/>
        </w:rPr>
        <w:t>за стручно усавршавање наставника</w:t>
      </w:r>
      <w:r w:rsidR="00E4306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11D52">
        <w:rPr>
          <w:rFonts w:ascii="Times New Roman" w:hAnsi="Times New Roman" w:cs="Times New Roman"/>
          <w:sz w:val="24"/>
          <w:szCs w:val="24"/>
        </w:rPr>
        <w:t xml:space="preserve">у области комуникологије и методике </w:t>
      </w:r>
      <w:r w:rsidR="00E11D52" w:rsidRPr="00E11D52">
        <w:rPr>
          <w:rFonts w:ascii="Times New Roman" w:hAnsi="Times New Roman" w:cs="Times New Roman"/>
          <w:sz w:val="24"/>
          <w:szCs w:val="24"/>
        </w:rPr>
        <w:t xml:space="preserve">креативне </w:t>
      </w:r>
      <w:r w:rsidR="00E11D52">
        <w:rPr>
          <w:rFonts w:ascii="Times New Roman" w:hAnsi="Times New Roman" w:cs="Times New Roman"/>
          <w:sz w:val="24"/>
          <w:szCs w:val="24"/>
        </w:rPr>
        <w:t>наставе</w:t>
      </w:r>
      <w:r w:rsidR="00A064A0">
        <w:rPr>
          <w:rFonts w:ascii="Times New Roman" w:hAnsi="Times New Roman" w:cs="Times New Roman"/>
          <w:sz w:val="24"/>
          <w:szCs w:val="24"/>
        </w:rPr>
        <w:t>, од којих је један из области медијске писмености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605A" w:rsidRPr="0011605A">
        <w:rPr>
          <w:rFonts w:ascii="Times New Roman" w:hAnsi="Times New Roman" w:cs="Times New Roman"/>
          <w:i/>
          <w:sz w:val="24"/>
          <w:szCs w:val="24"/>
        </w:rPr>
        <w:t>Медијска писменост у школи – интердисциплинарни приступ</w:t>
      </w:r>
      <w:r w:rsidR="0011605A" w:rsidRPr="0011605A">
        <w:rPr>
          <w:rFonts w:ascii="Times New Roman" w:hAnsi="Times New Roman" w:cs="Times New Roman"/>
          <w:sz w:val="24"/>
          <w:szCs w:val="24"/>
        </w:rPr>
        <w:t xml:space="preserve"> (</w:t>
      </w:r>
      <w:r w:rsidR="0011605A">
        <w:rPr>
          <w:rFonts w:ascii="Times New Roman" w:hAnsi="Times New Roman" w:cs="Times New Roman"/>
          <w:sz w:val="24"/>
          <w:szCs w:val="24"/>
        </w:rPr>
        <w:t>2018</w:t>
      </w:r>
      <w:r w:rsidR="00A064A0">
        <w:rPr>
          <w:rFonts w:ascii="Times New Roman" w:hAnsi="Times New Roman" w:cs="Times New Roman"/>
          <w:sz w:val="24"/>
          <w:szCs w:val="24"/>
        </w:rPr>
        <w:t>)</w:t>
      </w:r>
      <w:r w:rsidR="004B7782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950465" w:rsidRDefault="00FD6BEF" w:rsidP="00096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Учесница</w:t>
      </w:r>
      <w:r w:rsidR="00A064A0">
        <w:rPr>
          <w:rFonts w:ascii="Times New Roman" w:hAnsi="Times New Roman" w:cs="Times New Roman"/>
          <w:sz w:val="24"/>
          <w:szCs w:val="24"/>
          <w:lang w:val="sr-Cyrl-CS"/>
        </w:rPr>
        <w:t xml:space="preserve"> је у</w:t>
      </w:r>
      <w:r w:rsidR="00950465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пројекту </w:t>
      </w:r>
      <w:r w:rsidR="00950465" w:rsidRPr="00950465">
        <w:rPr>
          <w:rFonts w:ascii="Times New Roman" w:hAnsi="Times New Roman" w:cs="Times New Roman"/>
          <w:i/>
          <w:sz w:val="24"/>
          <w:szCs w:val="24"/>
          <w:lang w:val="sr-Cyrl-CS"/>
        </w:rPr>
        <w:t>Подршка медијским реформама у Републици Србији</w:t>
      </w:r>
      <w:r w:rsidR="0095046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50465">
        <w:rPr>
          <w:rFonts w:ascii="Times New Roman" w:hAnsi="Times New Roman" w:cs="Times New Roman"/>
          <w:i/>
          <w:sz w:val="24"/>
          <w:szCs w:val="24"/>
        </w:rPr>
        <w:t>Support to</w:t>
      </w:r>
      <w:r w:rsidR="00950465" w:rsidRPr="00950465">
        <w:rPr>
          <w:rFonts w:ascii="Times New Roman" w:hAnsi="Times New Roman" w:cs="Times New Roman"/>
          <w:i/>
          <w:sz w:val="24"/>
          <w:szCs w:val="24"/>
        </w:rPr>
        <w:t xml:space="preserve"> media reforms in </w:t>
      </w:r>
      <w:r w:rsidR="0095046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50465" w:rsidRPr="00950465">
        <w:rPr>
          <w:rFonts w:ascii="Times New Roman" w:hAnsi="Times New Roman" w:cs="Times New Roman"/>
          <w:i/>
          <w:sz w:val="24"/>
          <w:szCs w:val="24"/>
        </w:rPr>
        <w:t xml:space="preserve">Republic </w:t>
      </w:r>
      <w:r w:rsidR="00950465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950465" w:rsidRPr="00950465">
        <w:rPr>
          <w:rFonts w:ascii="Times New Roman" w:hAnsi="Times New Roman" w:cs="Times New Roman"/>
          <w:i/>
          <w:sz w:val="24"/>
          <w:szCs w:val="24"/>
        </w:rPr>
        <w:t>Serbia</w:t>
      </w:r>
      <w:r w:rsidR="00950465">
        <w:rPr>
          <w:rFonts w:ascii="Times New Roman" w:hAnsi="Times New Roman" w:cs="Times New Roman"/>
          <w:sz w:val="24"/>
          <w:szCs w:val="24"/>
        </w:rPr>
        <w:t xml:space="preserve">, </w:t>
      </w:r>
      <w:r w:rsidR="00950465">
        <w:rPr>
          <w:rFonts w:ascii="Times New Roman" w:hAnsi="Times New Roman" w:cs="Times New Roman"/>
          <w:sz w:val="24"/>
          <w:szCs w:val="24"/>
          <w:lang w:val="sr-Cyrl-CS"/>
        </w:rPr>
        <w:t>Минис</w:t>
      </w:r>
      <w:r w:rsidR="004F2C76">
        <w:rPr>
          <w:rFonts w:ascii="Times New Roman" w:hAnsi="Times New Roman" w:cs="Times New Roman"/>
          <w:sz w:val="24"/>
          <w:szCs w:val="24"/>
          <w:lang w:val="sr-Cyrl-CS"/>
        </w:rPr>
        <w:t>тарство културе и информисања Републике Србије</w:t>
      </w:r>
      <w:r w:rsidR="00A064A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15D6">
        <w:rPr>
          <w:rFonts w:ascii="Times New Roman" w:hAnsi="Times New Roman" w:cs="Times New Roman"/>
          <w:sz w:val="24"/>
          <w:szCs w:val="24"/>
          <w:lang w:val="sr-Cyrl-CS"/>
        </w:rPr>
        <w:t xml:space="preserve">Европска унија, </w:t>
      </w:r>
      <w:r w:rsidR="00A064A0">
        <w:rPr>
          <w:rFonts w:ascii="Times New Roman" w:hAnsi="Times New Roman" w:cs="Times New Roman"/>
          <w:sz w:val="24"/>
          <w:szCs w:val="24"/>
          <w:lang w:val="sr-Cyrl-CS"/>
        </w:rPr>
        <w:t>2019), к</w:t>
      </w:r>
      <w:r w:rsidR="00A064A0" w:rsidRPr="00A064A0">
        <w:rPr>
          <w:rFonts w:ascii="Times New Roman" w:hAnsi="Times New Roman" w:cs="Times New Roman"/>
          <w:sz w:val="24"/>
          <w:szCs w:val="24"/>
          <w:lang w:val="sr-Cyrl-CS"/>
        </w:rPr>
        <w:t>ао експерт</w:t>
      </w:r>
      <w:r w:rsidRPr="00FD6BEF">
        <w:rPr>
          <w:rFonts w:ascii="Times New Roman" w:hAnsi="Times New Roman" w:cs="Times New Roman"/>
          <w:sz w:val="24"/>
          <w:szCs w:val="24"/>
        </w:rPr>
        <w:t>киња</w:t>
      </w:r>
      <w:r w:rsidR="00A064A0" w:rsidRPr="00A064A0">
        <w:rPr>
          <w:rFonts w:ascii="Times New Roman" w:hAnsi="Times New Roman" w:cs="Times New Roman"/>
          <w:sz w:val="24"/>
          <w:szCs w:val="24"/>
          <w:lang w:val="sr-Cyrl-CS"/>
        </w:rPr>
        <w:t xml:space="preserve"> и коаутор</w:t>
      </w:r>
      <w:r w:rsidRPr="00FD6BEF">
        <w:rPr>
          <w:rFonts w:ascii="Times New Roman" w:hAnsi="Times New Roman" w:cs="Times New Roman"/>
          <w:sz w:val="24"/>
          <w:szCs w:val="24"/>
        </w:rPr>
        <w:t>ка</w:t>
      </w:r>
      <w:r w:rsidR="00A064A0" w:rsidRPr="00A064A0">
        <w:rPr>
          <w:rFonts w:ascii="Times New Roman" w:hAnsi="Times New Roman" w:cs="Times New Roman"/>
          <w:sz w:val="24"/>
          <w:szCs w:val="24"/>
          <w:lang w:val="sr-Cyrl-CS"/>
        </w:rPr>
        <w:t xml:space="preserve"> приручника за медијску писменост, намењеног васпитачима, наставницима основних и средњих школ</w:t>
      </w:r>
      <w:r w:rsidR="00805ED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064A0">
        <w:rPr>
          <w:rFonts w:ascii="Times New Roman" w:hAnsi="Times New Roman" w:cs="Times New Roman"/>
          <w:sz w:val="24"/>
          <w:szCs w:val="24"/>
          <w:lang w:val="sr-Cyrl-CS"/>
        </w:rPr>
        <w:t xml:space="preserve"> и библиотекарима.  </w:t>
      </w:r>
    </w:p>
    <w:p w:rsidR="004860A6" w:rsidRDefault="00950465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FD6BEF" w:rsidRPr="00FD6BEF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међународног експе</w:t>
      </w:r>
      <w:r w:rsidR="00DB7BF4" w:rsidRPr="00DB7BF4">
        <w:rPr>
          <w:rFonts w:ascii="Times New Roman" w:hAnsi="Times New Roman" w:cs="Times New Roman"/>
          <w:sz w:val="24"/>
          <w:szCs w:val="24"/>
          <w:lang w:val="sr-Cyrl-CS"/>
        </w:rPr>
        <w:t>ртс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ког тима за </w:t>
      </w:r>
      <w:r w:rsidR="004860A6">
        <w:rPr>
          <w:rFonts w:ascii="Times New Roman" w:hAnsi="Times New Roman" w:cs="Times New Roman"/>
          <w:sz w:val="24"/>
          <w:szCs w:val="24"/>
          <w:lang w:val="sr-Cyrl-CS"/>
        </w:rPr>
        <w:t xml:space="preserve">израду Нацрта глобалних стандарда за медијску и информациону писменост </w:t>
      </w:r>
      <w:r w:rsidR="004860A6" w:rsidRPr="00A064A0">
        <w:rPr>
          <w:rFonts w:ascii="Times New Roman" w:hAnsi="Times New Roman" w:cs="Times New Roman"/>
          <w:sz w:val="24"/>
          <w:szCs w:val="24"/>
        </w:rPr>
        <w:t>(</w:t>
      </w:r>
      <w:r w:rsidR="004860A6" w:rsidRPr="004860A6">
        <w:rPr>
          <w:rFonts w:ascii="Times New Roman" w:hAnsi="Times New Roman" w:cs="Times New Roman"/>
          <w:i/>
          <w:sz w:val="24"/>
          <w:szCs w:val="24"/>
          <w:lang w:val="sr-Cyrl-CS"/>
        </w:rPr>
        <w:t>Media and Information Literacy Curriculum for Teachers</w:t>
      </w:r>
      <w:r w:rsidR="004860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60A6">
        <w:rPr>
          <w:rFonts w:ascii="Times New Roman" w:hAnsi="Times New Roman" w:cs="Times New Roman"/>
          <w:sz w:val="24"/>
          <w:szCs w:val="24"/>
        </w:rPr>
        <w:t>UNESCO</w:t>
      </w:r>
      <w:r w:rsidR="004860A6">
        <w:rPr>
          <w:rFonts w:ascii="Times New Roman" w:hAnsi="Times New Roman" w:cs="Times New Roman"/>
          <w:sz w:val="24"/>
          <w:szCs w:val="24"/>
          <w:lang w:val="sr-Cyrl-CS"/>
        </w:rPr>
        <w:t>, 2019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402B69" w:rsidRDefault="006F15D6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Добитница</w:t>
      </w:r>
      <w:r w:rsidR="00355F9A">
        <w:rPr>
          <w:rFonts w:ascii="Times New Roman" w:hAnsi="Times New Roman" w:cs="Times New Roman"/>
          <w:sz w:val="24"/>
          <w:szCs w:val="24"/>
        </w:rPr>
        <w:t xml:space="preserve"> је Светосавске награде за укупан допринос образовању у </w:t>
      </w:r>
      <w:r w:rsidR="00E11D52">
        <w:rPr>
          <w:rFonts w:ascii="Times New Roman" w:hAnsi="Times New Roman" w:cs="Times New Roman"/>
          <w:sz w:val="24"/>
          <w:szCs w:val="24"/>
        </w:rPr>
        <w:t>Републици Србији (2015)</w:t>
      </w:r>
      <w:r w:rsidR="00355F9A">
        <w:rPr>
          <w:rFonts w:ascii="Times New Roman" w:hAnsi="Times New Roman" w:cs="Times New Roman"/>
          <w:sz w:val="24"/>
          <w:szCs w:val="24"/>
        </w:rPr>
        <w:t>.</w:t>
      </w:r>
    </w:p>
    <w:p w:rsidR="00402B69" w:rsidRDefault="00402B69" w:rsidP="0009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као професор</w:t>
      </w:r>
      <w:r w:rsidR="00FD6BEF" w:rsidRPr="00FD6BE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српског језика и књижевности у Петој београдској гимназији.</w:t>
      </w:r>
    </w:p>
    <w:p w:rsidR="00805EDF" w:rsidRPr="00805EDF" w:rsidRDefault="00805EDF" w:rsidP="00096C4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6BEF" w:rsidRDefault="00FD6BEF" w:rsidP="00096C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5D6" w:rsidRDefault="006F15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02B69" w:rsidRPr="00FD6BEF" w:rsidRDefault="00FD6BEF" w:rsidP="00096C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BEF">
        <w:rPr>
          <w:rFonts w:ascii="Times New Roman" w:hAnsi="Times New Roman" w:cs="Times New Roman"/>
          <w:i/>
          <w:sz w:val="24"/>
          <w:szCs w:val="24"/>
        </w:rPr>
        <w:lastRenderedPageBreak/>
        <w:t>Приказ дисертације</w:t>
      </w:r>
    </w:p>
    <w:p w:rsidR="00FD6BEF" w:rsidRPr="00FD6BEF" w:rsidRDefault="00FD6BEF" w:rsidP="0009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5D6" w:rsidRDefault="00491DCE" w:rsidP="005B674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Структ</w:t>
      </w:r>
      <w:r w:rsidR="00E40804">
        <w:rPr>
          <w:rFonts w:ascii="Times New Roman" w:hAnsi="Times New Roman" w:cs="Times New Roman"/>
          <w:sz w:val="24"/>
          <w:szCs w:val="24"/>
        </w:rPr>
        <w:t xml:space="preserve">ура докторске дисертације, </w:t>
      </w:r>
      <w:r w:rsidR="00E40804">
        <w:rPr>
          <w:rFonts w:asciiTheme="majorBidi" w:hAnsiTheme="majorBidi" w:cstheme="majorBidi"/>
          <w:sz w:val="24"/>
          <w:szCs w:val="24"/>
        </w:rPr>
        <w:t xml:space="preserve">чији је назив </w:t>
      </w:r>
      <w:r w:rsidR="00E40804" w:rsidRPr="004066BD">
        <w:rPr>
          <w:rFonts w:asciiTheme="majorBidi" w:hAnsiTheme="majorBidi" w:cstheme="majorBidi"/>
          <w:i/>
          <w:sz w:val="24"/>
          <w:szCs w:val="24"/>
        </w:rPr>
        <w:t xml:space="preserve">Медијска писменост у средњем образовању: Подстицај за критичко мишљење адолесцената у Србији почетком 21. </w:t>
      </w:r>
      <w:r w:rsidR="00E40804">
        <w:rPr>
          <w:rFonts w:asciiTheme="majorBidi" w:hAnsiTheme="majorBidi" w:cstheme="majorBidi"/>
          <w:i/>
          <w:sz w:val="24"/>
          <w:szCs w:val="24"/>
        </w:rPr>
        <w:t>в</w:t>
      </w:r>
      <w:r w:rsidR="00E40804" w:rsidRPr="004066BD">
        <w:rPr>
          <w:rFonts w:asciiTheme="majorBidi" w:hAnsiTheme="majorBidi" w:cstheme="majorBidi"/>
          <w:i/>
          <w:sz w:val="24"/>
          <w:szCs w:val="24"/>
        </w:rPr>
        <w:t>ека</w:t>
      </w:r>
      <w:r w:rsidR="00E40804">
        <w:rPr>
          <w:rFonts w:asciiTheme="majorBidi" w:hAnsiTheme="majorBidi" w:cstheme="majorBidi"/>
          <w:sz w:val="24"/>
          <w:szCs w:val="24"/>
        </w:rPr>
        <w:t>,</w:t>
      </w:r>
      <w:r w:rsidR="00ED0682">
        <w:rPr>
          <w:rFonts w:asciiTheme="majorBidi" w:hAnsiTheme="majorBidi" w:cstheme="majorBidi"/>
          <w:sz w:val="24"/>
          <w:szCs w:val="24"/>
        </w:rPr>
        <w:t xml:space="preserve"> подразумева десет</w:t>
      </w:r>
      <w:r w:rsidR="009D21F2">
        <w:rPr>
          <w:rFonts w:asciiTheme="majorBidi" w:hAnsiTheme="majorBidi" w:cstheme="majorBidi"/>
          <w:sz w:val="24"/>
          <w:szCs w:val="24"/>
        </w:rPr>
        <w:t xml:space="preserve"> целина, распоређених на 31</w:t>
      </w:r>
      <w:r w:rsidR="009D21F2">
        <w:rPr>
          <w:rFonts w:asciiTheme="majorBidi" w:hAnsiTheme="majorBidi" w:cstheme="majorBidi"/>
          <w:sz w:val="24"/>
          <w:szCs w:val="24"/>
          <w:lang/>
        </w:rPr>
        <w:t>0</w:t>
      </w:r>
      <w:bookmarkStart w:id="0" w:name="_GoBack"/>
      <w:bookmarkEnd w:id="0"/>
      <w:r w:rsidR="00E40804">
        <w:rPr>
          <w:rFonts w:asciiTheme="majorBidi" w:hAnsiTheme="majorBidi" w:cstheme="majorBidi"/>
          <w:sz w:val="24"/>
          <w:szCs w:val="24"/>
        </w:rPr>
        <w:t xml:space="preserve"> стран</w:t>
      </w:r>
      <w:r w:rsidR="00AA4D10">
        <w:rPr>
          <w:rFonts w:asciiTheme="majorBidi" w:hAnsiTheme="majorBidi" w:cstheme="majorBidi"/>
          <w:sz w:val="24"/>
          <w:szCs w:val="24"/>
          <w:lang/>
        </w:rPr>
        <w:t>иц</w:t>
      </w:r>
      <w:r w:rsidR="00E40804">
        <w:rPr>
          <w:rFonts w:asciiTheme="majorBidi" w:hAnsiTheme="majorBidi" w:cstheme="majorBidi"/>
          <w:sz w:val="24"/>
          <w:szCs w:val="24"/>
        </w:rPr>
        <w:t>а</w:t>
      </w:r>
      <w:r w:rsidR="00AA4D10">
        <w:rPr>
          <w:rFonts w:asciiTheme="majorBidi" w:hAnsiTheme="majorBidi" w:cstheme="majorBidi"/>
          <w:sz w:val="24"/>
          <w:szCs w:val="24"/>
          <w:lang/>
        </w:rPr>
        <w:t xml:space="preserve"> рада</w:t>
      </w:r>
      <w:r w:rsidR="00E40804">
        <w:rPr>
          <w:rFonts w:asciiTheme="majorBidi" w:hAnsiTheme="majorBidi" w:cstheme="majorBidi"/>
          <w:sz w:val="24"/>
          <w:szCs w:val="24"/>
        </w:rPr>
        <w:t>.</w:t>
      </w:r>
    </w:p>
    <w:p w:rsidR="00AA4D10" w:rsidRDefault="00AA4D10" w:rsidP="005B674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A4D10" w:rsidRPr="00AA4D10" w:rsidRDefault="00AA4D10" w:rsidP="005B674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B6742" w:rsidRDefault="005B6742" w:rsidP="005B6742">
      <w:pPr>
        <w:jc w:val="both"/>
        <w:rPr>
          <w:rFonts w:asciiTheme="majorBidi" w:hAnsiTheme="majorBidi" w:cstheme="majorBidi"/>
          <w:i/>
          <w:sz w:val="24"/>
          <w:szCs w:val="28"/>
          <w:lang/>
        </w:rPr>
      </w:pPr>
      <w:r w:rsidRPr="00805EDF">
        <w:rPr>
          <w:rFonts w:asciiTheme="majorBidi" w:hAnsiTheme="majorBidi" w:cstheme="majorBidi"/>
          <w:i/>
          <w:sz w:val="24"/>
          <w:szCs w:val="28"/>
        </w:rPr>
        <w:t xml:space="preserve">О </w:t>
      </w:r>
      <w:r w:rsidR="00AA4D10">
        <w:rPr>
          <w:rFonts w:asciiTheme="majorBidi" w:hAnsiTheme="majorBidi" w:cstheme="majorBidi"/>
          <w:i/>
          <w:sz w:val="24"/>
          <w:szCs w:val="28"/>
          <w:lang/>
        </w:rPr>
        <w:t xml:space="preserve">уводном </w:t>
      </w:r>
      <w:r w:rsidRPr="00805EDF">
        <w:rPr>
          <w:rFonts w:asciiTheme="majorBidi" w:hAnsiTheme="majorBidi" w:cstheme="majorBidi"/>
          <w:i/>
          <w:sz w:val="24"/>
          <w:szCs w:val="28"/>
        </w:rPr>
        <w:t>поглављу</w:t>
      </w:r>
      <w:r w:rsidR="00AA4D10">
        <w:rPr>
          <w:rFonts w:asciiTheme="majorBidi" w:hAnsiTheme="majorBidi" w:cstheme="majorBidi"/>
          <w:i/>
          <w:sz w:val="24"/>
          <w:szCs w:val="28"/>
          <w:lang/>
        </w:rPr>
        <w:t>,  хипотетичком оквиру рада</w:t>
      </w:r>
    </w:p>
    <w:p w:rsidR="00AA4D10" w:rsidRPr="00DB7BF4" w:rsidRDefault="00AA4D10" w:rsidP="005B6742">
      <w:pPr>
        <w:jc w:val="both"/>
        <w:rPr>
          <w:rFonts w:asciiTheme="majorBidi" w:hAnsiTheme="majorBidi" w:cstheme="majorBidi"/>
          <w:i/>
          <w:sz w:val="24"/>
          <w:szCs w:val="28"/>
          <w:lang/>
        </w:rPr>
      </w:pPr>
    </w:p>
    <w:p w:rsidR="00E40804" w:rsidRDefault="007A1050" w:rsidP="004F7BE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Након апстракта на српском и енглеском језику, прегледа садржаја и листе илустрација, т</w:t>
      </w:r>
      <w:r w:rsidR="00E40804">
        <w:rPr>
          <w:rFonts w:asciiTheme="majorBidi" w:hAnsiTheme="majorBidi" w:cstheme="majorBidi"/>
          <w:sz w:val="24"/>
          <w:szCs w:val="24"/>
        </w:rPr>
        <w:t xml:space="preserve">еза почиње уводним поглављем, које </w:t>
      </w:r>
      <w:r w:rsidR="004E5F7D">
        <w:rPr>
          <w:rFonts w:asciiTheme="majorBidi" w:hAnsiTheme="majorBidi" w:cstheme="majorBidi"/>
          <w:sz w:val="24"/>
          <w:szCs w:val="24"/>
        </w:rPr>
        <w:t xml:space="preserve">обухвата </w:t>
      </w:r>
      <w:r>
        <w:rPr>
          <w:rFonts w:asciiTheme="majorBidi" w:hAnsiTheme="majorBidi" w:cstheme="majorBidi"/>
          <w:sz w:val="24"/>
          <w:szCs w:val="24"/>
        </w:rPr>
        <w:t xml:space="preserve">део </w:t>
      </w:r>
      <w:r w:rsidR="004B14E8">
        <w:rPr>
          <w:rFonts w:asciiTheme="majorBidi" w:hAnsiTheme="majorBidi" w:cstheme="majorBidi"/>
          <w:sz w:val="24"/>
          <w:szCs w:val="24"/>
        </w:rPr>
        <w:t>рада</w:t>
      </w:r>
      <w:r w:rsidR="004E5F7D">
        <w:rPr>
          <w:rFonts w:asciiTheme="majorBidi" w:hAnsiTheme="majorBidi" w:cstheme="majorBidi"/>
          <w:sz w:val="24"/>
          <w:szCs w:val="24"/>
        </w:rPr>
        <w:t xml:space="preserve"> од</w:t>
      </w:r>
      <w:r w:rsidR="00FD6BEF">
        <w:rPr>
          <w:rFonts w:asciiTheme="majorBidi" w:hAnsiTheme="majorBidi" w:cstheme="majorBidi"/>
          <w:sz w:val="24"/>
          <w:szCs w:val="24"/>
        </w:rPr>
        <w:t xml:space="preserve"> странице</w:t>
      </w:r>
      <w:r w:rsidR="00E40804">
        <w:rPr>
          <w:rFonts w:asciiTheme="majorBidi" w:hAnsiTheme="majorBidi" w:cstheme="majorBidi"/>
          <w:sz w:val="24"/>
          <w:szCs w:val="24"/>
        </w:rPr>
        <w:t xml:space="preserve"> 12</w:t>
      </w:r>
      <w:r w:rsidR="00ED0682">
        <w:rPr>
          <w:rFonts w:asciiTheme="majorBidi" w:hAnsiTheme="majorBidi" w:cstheme="majorBidi"/>
          <w:sz w:val="24"/>
          <w:szCs w:val="24"/>
        </w:rPr>
        <w:t xml:space="preserve"> </w:t>
      </w:r>
      <w:r w:rsidR="00E40804">
        <w:rPr>
          <w:rFonts w:asciiTheme="majorBidi" w:hAnsiTheme="majorBidi" w:cstheme="majorBidi"/>
          <w:sz w:val="24"/>
          <w:szCs w:val="24"/>
        </w:rPr>
        <w:t>до</w:t>
      </w:r>
      <w:r w:rsidR="00805EDF">
        <w:rPr>
          <w:rFonts w:asciiTheme="majorBidi" w:hAnsiTheme="majorBidi" w:cstheme="majorBidi"/>
          <w:sz w:val="24"/>
          <w:szCs w:val="24"/>
        </w:rPr>
        <w:t xml:space="preserve"> стран</w:t>
      </w:r>
      <w:r w:rsidR="00FD6BEF" w:rsidRPr="00FD6BEF">
        <w:rPr>
          <w:rFonts w:asciiTheme="majorBidi" w:hAnsiTheme="majorBidi" w:cstheme="majorBidi"/>
          <w:sz w:val="24"/>
          <w:szCs w:val="24"/>
        </w:rPr>
        <w:t>ице</w:t>
      </w:r>
      <w:r w:rsidR="00E40804">
        <w:rPr>
          <w:rFonts w:asciiTheme="majorBidi" w:hAnsiTheme="majorBidi" w:cstheme="majorBidi"/>
          <w:sz w:val="24"/>
          <w:szCs w:val="24"/>
        </w:rPr>
        <w:t xml:space="preserve"> 42.</w:t>
      </w:r>
      <w:r w:rsidR="004E5F7D">
        <w:rPr>
          <w:rFonts w:asciiTheme="majorBidi" w:hAnsiTheme="majorBidi" w:cstheme="majorBidi"/>
          <w:sz w:val="24"/>
          <w:szCs w:val="24"/>
        </w:rPr>
        <w:t xml:space="preserve"> У </w:t>
      </w:r>
      <w:r w:rsidR="005B6742">
        <w:rPr>
          <w:rFonts w:asciiTheme="majorBidi" w:hAnsiTheme="majorBidi" w:cstheme="majorBidi"/>
          <w:sz w:val="24"/>
          <w:szCs w:val="24"/>
        </w:rPr>
        <w:t xml:space="preserve">првој структуралној целини </w:t>
      </w:r>
      <w:r w:rsidR="004E5F7D">
        <w:rPr>
          <w:rFonts w:asciiTheme="majorBidi" w:hAnsiTheme="majorBidi" w:cstheme="majorBidi"/>
          <w:sz w:val="24"/>
          <w:szCs w:val="24"/>
        </w:rPr>
        <w:t>дат је преглед основних појмова</w:t>
      </w:r>
      <w:r w:rsidR="00406443">
        <w:rPr>
          <w:rFonts w:asciiTheme="majorBidi" w:hAnsiTheme="majorBidi" w:cstheme="majorBidi"/>
          <w:sz w:val="24"/>
          <w:szCs w:val="24"/>
        </w:rPr>
        <w:t xml:space="preserve"> рада</w:t>
      </w:r>
      <w:r w:rsidR="004E5F7D">
        <w:rPr>
          <w:rFonts w:asciiTheme="majorBidi" w:hAnsiTheme="majorBidi" w:cstheme="majorBidi"/>
          <w:sz w:val="24"/>
          <w:szCs w:val="24"/>
        </w:rPr>
        <w:t xml:space="preserve">, дефинисани су предмет и проблем истраживања, циљеви, хипотезе, методологија, као и потенцијални друштвени и научни допринос рада. </w:t>
      </w:r>
    </w:p>
    <w:p w:rsidR="00133966" w:rsidRDefault="004E5F7D" w:rsidP="0088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Основни циљ рада, како га одређује кандидаткиња Кецман, јесте </w:t>
      </w:r>
      <w:r w:rsidRPr="004804C7">
        <w:rPr>
          <w:rFonts w:ascii="Times New Roman" w:hAnsi="Times New Roman" w:cs="Times New Roman"/>
          <w:sz w:val="24"/>
          <w:szCs w:val="24"/>
        </w:rPr>
        <w:t>доказивање хипотезе да медијска писменост у средњем образовању подстиче критичко мишљење адоле</w:t>
      </w:r>
      <w:r>
        <w:rPr>
          <w:rFonts w:ascii="Times New Roman" w:hAnsi="Times New Roman" w:cs="Times New Roman"/>
          <w:sz w:val="24"/>
          <w:szCs w:val="24"/>
        </w:rPr>
        <w:t>сцената о медијским садржајима.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406443" w:rsidRPr="00406443">
        <w:rPr>
          <w:rFonts w:ascii="Times New Roman" w:hAnsi="Times New Roman" w:cs="Times New Roman"/>
          <w:sz w:val="24"/>
          <w:szCs w:val="24"/>
        </w:rPr>
        <w:t>С обзиром на чињеницу да је један од основних циљева образовања стицање и развој компетенција за испуњен и морално одговоран живот у заједници, припрема за живот у мултимедијалној култури од данашњих адол</w:t>
      </w:r>
      <w:r w:rsidR="00406443">
        <w:rPr>
          <w:rFonts w:ascii="Times New Roman" w:hAnsi="Times New Roman" w:cs="Times New Roman"/>
          <w:sz w:val="24"/>
          <w:szCs w:val="24"/>
        </w:rPr>
        <w:t xml:space="preserve">есцената </w:t>
      </w:r>
      <w:r w:rsidR="00805EDF">
        <w:rPr>
          <w:rFonts w:ascii="Times New Roman" w:hAnsi="Times New Roman" w:cs="Times New Roman"/>
          <w:sz w:val="24"/>
          <w:szCs w:val="24"/>
        </w:rPr>
        <w:t xml:space="preserve">захтева овладавање </w:t>
      </w:r>
      <w:r w:rsidR="00FD6BEF" w:rsidRPr="00FD6BEF">
        <w:rPr>
          <w:rFonts w:ascii="Times New Roman" w:hAnsi="Times New Roman" w:cs="Times New Roman"/>
          <w:sz w:val="24"/>
          <w:szCs w:val="24"/>
        </w:rPr>
        <w:t>свим аспектима</w:t>
      </w:r>
      <w:r w:rsidR="00406443">
        <w:rPr>
          <w:rFonts w:ascii="Times New Roman" w:hAnsi="Times New Roman" w:cs="Times New Roman"/>
          <w:sz w:val="24"/>
          <w:szCs w:val="24"/>
        </w:rPr>
        <w:t xml:space="preserve"> критичког мишљења.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C14521">
        <w:rPr>
          <w:rFonts w:ascii="Times New Roman" w:hAnsi="Times New Roman" w:cs="Times New Roman"/>
          <w:sz w:val="24"/>
          <w:szCs w:val="24"/>
        </w:rPr>
        <w:t>Такав друштвени контекст указује на потребу за утврђивањем значаја и могућнос</w:t>
      </w:r>
      <w:r w:rsidR="00FD6BEF">
        <w:rPr>
          <w:rFonts w:ascii="Times New Roman" w:hAnsi="Times New Roman" w:cs="Times New Roman"/>
          <w:sz w:val="24"/>
          <w:szCs w:val="24"/>
        </w:rPr>
        <w:t>ти медијске писмености у средњошколском</w:t>
      </w:r>
      <w:r w:rsidR="00C14521">
        <w:rPr>
          <w:rFonts w:ascii="Times New Roman" w:hAnsi="Times New Roman" w:cs="Times New Roman"/>
          <w:sz w:val="24"/>
          <w:szCs w:val="24"/>
        </w:rPr>
        <w:t xml:space="preserve"> образовању </w:t>
      </w:r>
      <w:r w:rsidR="00805EDF">
        <w:rPr>
          <w:rFonts w:ascii="Times New Roman" w:hAnsi="Times New Roman" w:cs="Times New Roman"/>
          <w:sz w:val="24"/>
          <w:szCs w:val="24"/>
        </w:rPr>
        <w:t xml:space="preserve">у </w:t>
      </w:r>
      <w:r w:rsidR="00FD6BEF" w:rsidRPr="00FD6BEF">
        <w:rPr>
          <w:rFonts w:ascii="Times New Roman" w:hAnsi="Times New Roman" w:cs="Times New Roman"/>
          <w:sz w:val="24"/>
          <w:szCs w:val="24"/>
        </w:rPr>
        <w:t>сврху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="00C14521">
        <w:rPr>
          <w:rFonts w:ascii="Times New Roman" w:hAnsi="Times New Roman" w:cs="Times New Roman"/>
          <w:sz w:val="24"/>
          <w:szCs w:val="24"/>
        </w:rPr>
        <w:t>развој</w:t>
      </w:r>
      <w:r w:rsidR="0089011B">
        <w:rPr>
          <w:rFonts w:ascii="Times New Roman" w:hAnsi="Times New Roman" w:cs="Times New Roman"/>
          <w:sz w:val="24"/>
          <w:szCs w:val="24"/>
        </w:rPr>
        <w:t>а</w:t>
      </w:r>
      <w:r w:rsidR="00C14521">
        <w:rPr>
          <w:rFonts w:ascii="Times New Roman" w:hAnsi="Times New Roman" w:cs="Times New Roman"/>
          <w:sz w:val="24"/>
          <w:szCs w:val="24"/>
        </w:rPr>
        <w:t xml:space="preserve"> критичког мишљења адолесцената, што је и предмет дисертације </w:t>
      </w:r>
      <w:r w:rsidR="0089011B">
        <w:rPr>
          <w:rFonts w:ascii="Times New Roman" w:hAnsi="Times New Roman" w:cs="Times New Roman"/>
          <w:sz w:val="24"/>
          <w:szCs w:val="24"/>
        </w:rPr>
        <w:t xml:space="preserve">кандидаткиње </w:t>
      </w:r>
      <w:r w:rsidR="00C14521">
        <w:rPr>
          <w:rFonts w:ascii="Times New Roman" w:hAnsi="Times New Roman" w:cs="Times New Roman"/>
          <w:sz w:val="24"/>
          <w:szCs w:val="24"/>
        </w:rPr>
        <w:t>Кецман.</w:t>
      </w:r>
    </w:p>
    <w:p w:rsidR="004F19D8" w:rsidRDefault="004F19D8" w:rsidP="00882C89">
      <w:pPr>
        <w:jc w:val="both"/>
        <w:rPr>
          <w:rFonts w:ascii="Times New Roman" w:hAnsi="Times New Roman" w:cs="Times New Roman"/>
          <w:sz w:val="24"/>
          <w:szCs w:val="24"/>
        </w:rPr>
      </w:pPr>
      <w:r w:rsidRPr="004804C7">
        <w:rPr>
          <w:rFonts w:ascii="Times New Roman" w:hAnsi="Times New Roman" w:cs="Times New Roman"/>
          <w:sz w:val="24"/>
          <w:szCs w:val="24"/>
        </w:rPr>
        <w:t xml:space="preserve">Научни допринос </w:t>
      </w:r>
      <w:r w:rsidR="004F7BE3">
        <w:rPr>
          <w:rFonts w:ascii="Times New Roman" w:hAnsi="Times New Roman" w:cs="Times New Roman"/>
          <w:sz w:val="24"/>
          <w:szCs w:val="24"/>
        </w:rPr>
        <w:t>ове докторске дисертације</w:t>
      </w:r>
      <w:r w:rsidRPr="004804C7">
        <w:rPr>
          <w:rFonts w:ascii="Times New Roman" w:hAnsi="Times New Roman" w:cs="Times New Roman"/>
          <w:sz w:val="24"/>
          <w:szCs w:val="24"/>
        </w:rPr>
        <w:t xml:space="preserve"> огледа се </w:t>
      </w:r>
      <w:r w:rsidRPr="00CA5EC5">
        <w:rPr>
          <w:rFonts w:ascii="Times New Roman" w:hAnsi="Times New Roman" w:cs="Times New Roman"/>
          <w:sz w:val="24"/>
          <w:szCs w:val="24"/>
        </w:rPr>
        <w:t xml:space="preserve">у комплексном теоријском приступу </w:t>
      </w:r>
      <w:r w:rsidRPr="00F750BF">
        <w:rPr>
          <w:rFonts w:ascii="Times New Roman" w:hAnsi="Times New Roman" w:cs="Times New Roman"/>
          <w:sz w:val="24"/>
          <w:szCs w:val="24"/>
        </w:rPr>
        <w:t>идеји подстицањa</w:t>
      </w:r>
      <w:r w:rsidRPr="00CA5EC5">
        <w:rPr>
          <w:rFonts w:ascii="Times New Roman" w:hAnsi="Times New Roman" w:cs="Times New Roman"/>
          <w:sz w:val="24"/>
          <w:szCs w:val="24"/>
        </w:rPr>
        <w:t xml:space="preserve"> критичког мишљења</w:t>
      </w:r>
      <w:r w:rsidR="00FD6BEF">
        <w:rPr>
          <w:rFonts w:ascii="Times New Roman" w:hAnsi="Times New Roman" w:cs="Times New Roman"/>
          <w:sz w:val="24"/>
          <w:szCs w:val="24"/>
        </w:rPr>
        <w:t>, сагледаној</w:t>
      </w:r>
      <w:r w:rsidR="00ED0682">
        <w:rPr>
          <w:rFonts w:ascii="Times New Roman" w:hAnsi="Times New Roman" w:cs="Times New Roman"/>
          <w:sz w:val="24"/>
          <w:szCs w:val="24"/>
        </w:rPr>
        <w:t xml:space="preserve"> </w:t>
      </w:r>
      <w:r w:rsidRPr="00CA5EC5">
        <w:rPr>
          <w:rFonts w:ascii="Times New Roman" w:hAnsi="Times New Roman" w:cs="Times New Roman"/>
          <w:sz w:val="24"/>
          <w:szCs w:val="24"/>
        </w:rPr>
        <w:t>у контекс</w:t>
      </w:r>
      <w:r w:rsidR="006F15D6">
        <w:rPr>
          <w:rFonts w:ascii="Times New Roman" w:hAnsi="Times New Roman" w:cs="Times New Roman"/>
          <w:sz w:val="24"/>
          <w:szCs w:val="24"/>
        </w:rPr>
        <w:t>ту медијске писмености у средњошколском</w:t>
      </w:r>
      <w:r w:rsidRPr="00CA5EC5">
        <w:rPr>
          <w:rFonts w:ascii="Times New Roman" w:hAnsi="Times New Roman" w:cs="Times New Roman"/>
          <w:sz w:val="24"/>
          <w:szCs w:val="24"/>
        </w:rPr>
        <w:t xml:space="preserve"> образовању,</w:t>
      </w:r>
      <w:r w:rsidRPr="004804C7">
        <w:rPr>
          <w:rFonts w:ascii="Times New Roman" w:hAnsi="Times New Roman" w:cs="Times New Roman"/>
          <w:sz w:val="24"/>
          <w:szCs w:val="24"/>
        </w:rPr>
        <w:t xml:space="preserve"> операционализацији способности критичког мишљења, чије се присуство утврђује </w:t>
      </w:r>
      <w:r>
        <w:rPr>
          <w:rFonts w:ascii="Times New Roman" w:hAnsi="Times New Roman" w:cs="Times New Roman"/>
          <w:sz w:val="24"/>
          <w:szCs w:val="24"/>
        </w:rPr>
        <w:t>излагањем адолесцената медијским садржајима као стимулусима</w:t>
      </w:r>
      <w:r w:rsidRPr="004804C7">
        <w:rPr>
          <w:rFonts w:ascii="Times New Roman" w:hAnsi="Times New Roman" w:cs="Times New Roman"/>
          <w:sz w:val="24"/>
          <w:szCs w:val="24"/>
        </w:rPr>
        <w:t>, креирању специјализованог инструме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804C7">
        <w:rPr>
          <w:rFonts w:ascii="Times New Roman" w:hAnsi="Times New Roman" w:cs="Times New Roman"/>
          <w:sz w:val="24"/>
          <w:szCs w:val="24"/>
        </w:rPr>
        <w:t xml:space="preserve">та који </w:t>
      </w:r>
      <w:r w:rsidR="005B6742">
        <w:rPr>
          <w:rFonts w:ascii="Times New Roman" w:hAnsi="Times New Roman" w:cs="Times New Roman"/>
          <w:sz w:val="24"/>
          <w:szCs w:val="24"/>
        </w:rPr>
        <w:t>утврђује присуство критичке рецепције</w:t>
      </w:r>
      <w:r w:rsidRPr="004804C7">
        <w:rPr>
          <w:rFonts w:ascii="Times New Roman" w:hAnsi="Times New Roman" w:cs="Times New Roman"/>
          <w:sz w:val="24"/>
          <w:szCs w:val="24"/>
        </w:rPr>
        <w:t xml:space="preserve"> медијских садржаја, као и употребној вредности остварених теоријских и емпиријских домета за креирање образовних политика, </w:t>
      </w:r>
      <w:r>
        <w:rPr>
          <w:rFonts w:ascii="Times New Roman" w:hAnsi="Times New Roman" w:cs="Times New Roman"/>
          <w:sz w:val="24"/>
          <w:szCs w:val="24"/>
        </w:rPr>
        <w:t xml:space="preserve">продукцију </w:t>
      </w:r>
      <w:r w:rsidRPr="004804C7">
        <w:rPr>
          <w:rFonts w:ascii="Times New Roman" w:hAnsi="Times New Roman" w:cs="Times New Roman"/>
          <w:sz w:val="24"/>
          <w:szCs w:val="24"/>
        </w:rPr>
        <w:t>дидактичких средстава и остваривање наставе</w:t>
      </w:r>
      <w:r w:rsidR="00FD6BEF">
        <w:rPr>
          <w:rFonts w:ascii="Times New Roman" w:hAnsi="Times New Roman" w:cs="Times New Roman"/>
          <w:sz w:val="24"/>
          <w:szCs w:val="24"/>
        </w:rPr>
        <w:t xml:space="preserve"> у критичком кључу. </w:t>
      </w:r>
    </w:p>
    <w:p w:rsidR="00911189" w:rsidRPr="00382799" w:rsidRDefault="00911189" w:rsidP="0088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32"/>
        </w:rPr>
        <w:t>Дисертација кандидаткиње Кецман</w:t>
      </w:r>
      <w:r w:rsidRPr="00911189">
        <w:rPr>
          <w:rFonts w:asciiTheme="majorBidi" w:hAnsiTheme="majorBidi" w:cstheme="majorBidi"/>
          <w:sz w:val="24"/>
          <w:szCs w:val="32"/>
        </w:rPr>
        <w:t xml:space="preserve"> за полазиште има заступање и н</w:t>
      </w:r>
      <w:r w:rsidR="00805EDF">
        <w:rPr>
          <w:rFonts w:asciiTheme="majorBidi" w:hAnsiTheme="majorBidi" w:cstheme="majorBidi"/>
          <w:sz w:val="24"/>
          <w:szCs w:val="32"/>
        </w:rPr>
        <w:t>адоградњу идеје о еманципатор</w:t>
      </w:r>
      <w:r w:rsidR="00FD6BEF">
        <w:rPr>
          <w:rFonts w:asciiTheme="majorBidi" w:hAnsiTheme="majorBidi" w:cstheme="majorBidi"/>
          <w:sz w:val="24"/>
          <w:szCs w:val="32"/>
        </w:rPr>
        <w:t xml:space="preserve">ској </w:t>
      </w:r>
      <w:r w:rsidRPr="00911189">
        <w:rPr>
          <w:rFonts w:asciiTheme="majorBidi" w:hAnsiTheme="majorBidi" w:cstheme="majorBidi"/>
          <w:sz w:val="24"/>
          <w:szCs w:val="32"/>
        </w:rPr>
        <w:t>улози знања и образовања, на којој се заснива критичка педагогија</w:t>
      </w:r>
      <w:r>
        <w:rPr>
          <w:rFonts w:asciiTheme="majorBidi" w:hAnsiTheme="majorBidi" w:cstheme="majorBidi"/>
          <w:sz w:val="24"/>
          <w:szCs w:val="32"/>
        </w:rPr>
        <w:t xml:space="preserve">, чији је </w:t>
      </w:r>
      <w:r w:rsidRPr="00911189">
        <w:rPr>
          <w:rFonts w:asciiTheme="majorBidi" w:hAnsiTheme="majorBidi" w:cstheme="majorBidi"/>
          <w:sz w:val="24"/>
          <w:szCs w:val="32"/>
        </w:rPr>
        <w:t>примарни циљ подстицање критичке свести ученика, односно развијање компетенција за анализу социјалних, економских и политичких противречности у</w:t>
      </w:r>
      <w:r w:rsidR="00FD6BEF">
        <w:rPr>
          <w:rFonts w:asciiTheme="majorBidi" w:hAnsiTheme="majorBidi" w:cstheme="majorBidi"/>
          <w:sz w:val="24"/>
          <w:szCs w:val="32"/>
        </w:rPr>
        <w:t xml:space="preserve"> савременом </w:t>
      </w:r>
      <w:r w:rsidRPr="00911189">
        <w:rPr>
          <w:rFonts w:asciiTheme="majorBidi" w:hAnsiTheme="majorBidi" w:cstheme="majorBidi"/>
          <w:sz w:val="24"/>
          <w:szCs w:val="32"/>
        </w:rPr>
        <w:t>друштву</w:t>
      </w:r>
      <w:r>
        <w:rPr>
          <w:rFonts w:asciiTheme="majorBidi" w:hAnsiTheme="majorBidi" w:cstheme="majorBidi"/>
          <w:sz w:val="24"/>
          <w:szCs w:val="32"/>
        </w:rPr>
        <w:t xml:space="preserve">. </w:t>
      </w:r>
      <w:r w:rsidR="005B6742">
        <w:rPr>
          <w:rFonts w:asciiTheme="majorBidi" w:hAnsiTheme="majorBidi" w:cstheme="majorBidi"/>
          <w:sz w:val="24"/>
          <w:szCs w:val="32"/>
        </w:rPr>
        <w:t xml:space="preserve">Због тога ауторка дисертације свој рад посматра као </w:t>
      </w:r>
      <w:r>
        <w:rPr>
          <w:rFonts w:asciiTheme="majorBidi" w:hAnsiTheme="majorBidi" w:cstheme="majorBidi"/>
          <w:sz w:val="24"/>
          <w:szCs w:val="32"/>
        </w:rPr>
        <w:t xml:space="preserve">допринос </w:t>
      </w:r>
      <w:r>
        <w:rPr>
          <w:rFonts w:asciiTheme="majorBidi" w:hAnsiTheme="majorBidi" w:cstheme="majorBidi"/>
          <w:sz w:val="24"/>
          <w:szCs w:val="32"/>
        </w:rPr>
        <w:lastRenderedPageBreak/>
        <w:t>д</w:t>
      </w:r>
      <w:r w:rsidR="005B6742">
        <w:rPr>
          <w:rFonts w:asciiTheme="majorBidi" w:hAnsiTheme="majorBidi" w:cstheme="majorBidi"/>
          <w:sz w:val="24"/>
          <w:szCs w:val="32"/>
        </w:rPr>
        <w:t>емократским процесима у српском друштву почетком 21. века</w:t>
      </w:r>
      <w:r w:rsidR="0089011B">
        <w:rPr>
          <w:rFonts w:asciiTheme="majorBidi" w:hAnsiTheme="majorBidi" w:cstheme="majorBidi"/>
          <w:sz w:val="24"/>
          <w:szCs w:val="32"/>
        </w:rPr>
        <w:t>,</w:t>
      </w:r>
      <w:r w:rsidR="00707EFE">
        <w:rPr>
          <w:rFonts w:asciiTheme="majorBidi" w:hAnsiTheme="majorBidi" w:cstheme="majorBidi"/>
          <w:sz w:val="24"/>
          <w:szCs w:val="32"/>
        </w:rPr>
        <w:t xml:space="preserve"> </w:t>
      </w:r>
      <w:r w:rsidR="005B6742">
        <w:rPr>
          <w:rFonts w:asciiTheme="majorBidi" w:hAnsiTheme="majorBidi" w:cstheme="majorBidi"/>
          <w:sz w:val="24"/>
          <w:szCs w:val="32"/>
        </w:rPr>
        <w:t>имплементираним у</w:t>
      </w:r>
      <w:r w:rsidR="00707EFE">
        <w:rPr>
          <w:rFonts w:asciiTheme="majorBidi" w:hAnsiTheme="majorBidi" w:cstheme="majorBidi"/>
          <w:sz w:val="24"/>
          <w:szCs w:val="32"/>
        </w:rPr>
        <w:t xml:space="preserve"> </w:t>
      </w:r>
      <w:r w:rsidR="00FD6BEF">
        <w:rPr>
          <w:rFonts w:asciiTheme="majorBidi" w:hAnsiTheme="majorBidi" w:cstheme="majorBidi"/>
          <w:sz w:val="24"/>
          <w:szCs w:val="32"/>
        </w:rPr>
        <w:t xml:space="preserve">актуелни </w:t>
      </w:r>
      <w:r>
        <w:rPr>
          <w:rFonts w:asciiTheme="majorBidi" w:hAnsiTheme="majorBidi" w:cstheme="majorBidi"/>
          <w:sz w:val="24"/>
          <w:szCs w:val="32"/>
        </w:rPr>
        <w:t>образовни систем.</w:t>
      </w:r>
    </w:p>
    <w:p w:rsidR="00121F22" w:rsidRDefault="00911189" w:rsidP="00882C89">
      <w:pPr>
        <w:jc w:val="both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На основу одређења тематике, предмета и циља рада, кандидаткиња дефинише основну хипотезу </w:t>
      </w:r>
      <w:r w:rsidR="004F7BE3">
        <w:rPr>
          <w:rFonts w:asciiTheme="majorBidi" w:hAnsiTheme="majorBidi" w:cstheme="majorBidi"/>
          <w:sz w:val="24"/>
          <w:szCs w:val="32"/>
        </w:rPr>
        <w:t>истраживања, коју наводимо у изворном облику</w:t>
      </w:r>
      <w:r w:rsidR="00121F22">
        <w:rPr>
          <w:rFonts w:asciiTheme="majorBidi" w:hAnsiTheme="majorBidi" w:cstheme="majorBidi"/>
          <w:sz w:val="24"/>
          <w:szCs w:val="32"/>
        </w:rPr>
        <w:t>:</w:t>
      </w:r>
    </w:p>
    <w:p w:rsidR="00911189" w:rsidRPr="00121F22" w:rsidRDefault="00121F22" w:rsidP="005B6742">
      <w:pPr>
        <w:jc w:val="both"/>
        <w:rPr>
          <w:rFonts w:ascii="Times New Roman" w:hAnsi="Times New Roman" w:cs="Times New Roman"/>
          <w:sz w:val="24"/>
          <w:szCs w:val="24"/>
        </w:rPr>
      </w:pPr>
      <w:r w:rsidRPr="00121F22">
        <w:rPr>
          <w:rFonts w:ascii="Times New Roman" w:hAnsi="Times New Roman" w:cs="Times New Roman"/>
          <w:sz w:val="24"/>
          <w:szCs w:val="24"/>
        </w:rPr>
        <w:t>„</w:t>
      </w:r>
      <w:r w:rsidR="00382799" w:rsidRPr="00121F22">
        <w:rPr>
          <w:rFonts w:ascii="Times New Roman" w:hAnsi="Times New Roman" w:cs="Times New Roman"/>
          <w:sz w:val="24"/>
          <w:szCs w:val="24"/>
        </w:rPr>
        <w:t>Медијска писменост у средњем образовању подстиче критичко разумевање медијског садржаја од стране адолесцената.</w:t>
      </w:r>
      <w:r w:rsidRPr="00121F22">
        <w:rPr>
          <w:rFonts w:ascii="Times New Roman" w:hAnsi="Times New Roman" w:cs="Times New Roman"/>
          <w:sz w:val="24"/>
          <w:szCs w:val="24"/>
        </w:rPr>
        <w:t>ˮ</w:t>
      </w:r>
    </w:p>
    <w:p w:rsidR="00121F22" w:rsidRPr="00121F22" w:rsidRDefault="003014BB" w:rsidP="005B6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8"/>
        </w:rPr>
        <w:t>Као помоћне хипотезе</w:t>
      </w:r>
      <w:r w:rsidR="00121F22">
        <w:rPr>
          <w:rFonts w:asciiTheme="majorBidi" w:hAnsiTheme="majorBidi" w:cstheme="majorBidi"/>
          <w:sz w:val="24"/>
          <w:szCs w:val="28"/>
        </w:rPr>
        <w:t xml:space="preserve"> издвајају </w:t>
      </w:r>
      <w:r w:rsidR="00707EFE">
        <w:rPr>
          <w:rFonts w:asciiTheme="majorBidi" w:hAnsiTheme="majorBidi" w:cstheme="majorBidi"/>
          <w:sz w:val="24"/>
          <w:szCs w:val="28"/>
        </w:rPr>
        <w:t xml:space="preserve">се </w:t>
      </w:r>
      <w:r w:rsidR="00121F22">
        <w:rPr>
          <w:rFonts w:asciiTheme="majorBidi" w:hAnsiTheme="majorBidi" w:cstheme="majorBidi"/>
          <w:sz w:val="24"/>
          <w:szCs w:val="28"/>
        </w:rPr>
        <w:t xml:space="preserve">тврдње да се </w:t>
      </w:r>
      <w:r w:rsidR="00121F22" w:rsidRPr="00121F22">
        <w:rPr>
          <w:rFonts w:ascii="Times New Roman" w:hAnsi="Times New Roman" w:cs="Times New Roman"/>
          <w:sz w:val="24"/>
          <w:szCs w:val="24"/>
        </w:rPr>
        <w:t>критичким односом адолесце</w:t>
      </w:r>
      <w:r w:rsidR="00121F22">
        <w:rPr>
          <w:rFonts w:ascii="Times New Roman" w:hAnsi="Times New Roman" w:cs="Times New Roman"/>
          <w:sz w:val="24"/>
          <w:szCs w:val="24"/>
        </w:rPr>
        <w:t xml:space="preserve">ната према медијским садржајима развија </w:t>
      </w:r>
      <w:r w:rsidR="00121F22" w:rsidRPr="00121F22">
        <w:rPr>
          <w:rFonts w:ascii="Times New Roman" w:hAnsi="Times New Roman" w:cs="Times New Roman"/>
          <w:sz w:val="24"/>
          <w:szCs w:val="24"/>
        </w:rPr>
        <w:t>и критичко мишљење адолесцената</w:t>
      </w:r>
      <w:r w:rsidR="00121F22">
        <w:rPr>
          <w:rFonts w:ascii="Times New Roman" w:hAnsi="Times New Roman" w:cs="Times New Roman"/>
          <w:sz w:val="24"/>
          <w:szCs w:val="24"/>
        </w:rPr>
        <w:t>; да се с</w:t>
      </w:r>
      <w:r w:rsidR="00121F22" w:rsidRPr="00121F22">
        <w:rPr>
          <w:rFonts w:ascii="Times New Roman" w:hAnsi="Times New Roman" w:cs="Times New Roman"/>
          <w:sz w:val="24"/>
          <w:szCs w:val="24"/>
        </w:rPr>
        <w:t>а развојем критичког мишљења адолесцената према м</w:t>
      </w:r>
      <w:r w:rsidR="0089011B">
        <w:rPr>
          <w:rFonts w:ascii="Times New Roman" w:hAnsi="Times New Roman" w:cs="Times New Roman"/>
          <w:sz w:val="24"/>
          <w:szCs w:val="24"/>
        </w:rPr>
        <w:t>едијским садржајима</w:t>
      </w:r>
      <w:r w:rsidR="00121F22">
        <w:rPr>
          <w:rFonts w:ascii="Times New Roman" w:hAnsi="Times New Roman" w:cs="Times New Roman"/>
          <w:sz w:val="24"/>
          <w:szCs w:val="24"/>
        </w:rPr>
        <w:t xml:space="preserve"> развија </w:t>
      </w:r>
      <w:r w:rsidR="00121F22" w:rsidRPr="00121F22">
        <w:rPr>
          <w:rFonts w:ascii="Times New Roman" w:hAnsi="Times New Roman" w:cs="Times New Roman"/>
          <w:sz w:val="24"/>
          <w:szCs w:val="24"/>
        </w:rPr>
        <w:t>и њихова медијска писменост</w:t>
      </w:r>
      <w:r w:rsidR="00121F22">
        <w:rPr>
          <w:rFonts w:ascii="Times New Roman" w:hAnsi="Times New Roman" w:cs="Times New Roman"/>
          <w:sz w:val="24"/>
          <w:szCs w:val="24"/>
        </w:rPr>
        <w:t>; да в</w:t>
      </w:r>
      <w:r w:rsidR="00121F22" w:rsidRPr="00121F22">
        <w:rPr>
          <w:rFonts w:ascii="Times New Roman" w:hAnsi="Times New Roman" w:cs="Times New Roman"/>
          <w:sz w:val="24"/>
          <w:szCs w:val="24"/>
        </w:rPr>
        <w:t xml:space="preserve">иши ниво присуства медијске писмености у средњем образовању за исход </w:t>
      </w:r>
      <w:r w:rsidR="00121F22">
        <w:rPr>
          <w:rFonts w:ascii="Times New Roman" w:hAnsi="Times New Roman" w:cs="Times New Roman"/>
          <w:sz w:val="24"/>
          <w:szCs w:val="24"/>
        </w:rPr>
        <w:t>има виши ниво критичког мишљења; да се и</w:t>
      </w:r>
      <w:r w:rsidR="00121F22" w:rsidRPr="00121F22">
        <w:rPr>
          <w:rFonts w:ascii="Times New Roman" w:hAnsi="Times New Roman" w:cs="Times New Roman"/>
          <w:sz w:val="24"/>
          <w:szCs w:val="24"/>
        </w:rPr>
        <w:t>зостављањем медијске писмености из обра</w:t>
      </w:r>
      <w:r w:rsidR="00121F22">
        <w:rPr>
          <w:rFonts w:ascii="Times New Roman" w:hAnsi="Times New Roman" w:cs="Times New Roman"/>
          <w:sz w:val="24"/>
          <w:szCs w:val="24"/>
        </w:rPr>
        <w:t>зовних политика за средње школе</w:t>
      </w:r>
      <w:r w:rsidR="00FD6BEF">
        <w:rPr>
          <w:rFonts w:ascii="Times New Roman" w:hAnsi="Times New Roman" w:cs="Times New Roman"/>
          <w:sz w:val="24"/>
          <w:szCs w:val="24"/>
        </w:rPr>
        <w:t xml:space="preserve"> у Србији </w:t>
      </w:r>
      <w:r w:rsidR="00121F22">
        <w:rPr>
          <w:rFonts w:ascii="Times New Roman" w:hAnsi="Times New Roman" w:cs="Times New Roman"/>
          <w:sz w:val="24"/>
          <w:szCs w:val="24"/>
        </w:rPr>
        <w:t xml:space="preserve">умањује </w:t>
      </w:r>
      <w:r w:rsidR="00121F22" w:rsidRPr="00121F22">
        <w:rPr>
          <w:rFonts w:ascii="Times New Roman" w:hAnsi="Times New Roman" w:cs="Times New Roman"/>
          <w:sz w:val="24"/>
          <w:szCs w:val="24"/>
        </w:rPr>
        <w:t>могућност развоја критичког мишљења адолесцената</w:t>
      </w:r>
      <w:r w:rsidR="00121F22">
        <w:rPr>
          <w:rFonts w:ascii="Times New Roman" w:hAnsi="Times New Roman" w:cs="Times New Roman"/>
          <w:sz w:val="24"/>
          <w:szCs w:val="24"/>
        </w:rPr>
        <w:t>; да о</w:t>
      </w:r>
      <w:r w:rsidR="00121F22" w:rsidRPr="00121F22">
        <w:rPr>
          <w:rFonts w:ascii="Times New Roman" w:hAnsi="Times New Roman" w:cs="Times New Roman"/>
          <w:sz w:val="24"/>
          <w:szCs w:val="24"/>
        </w:rPr>
        <w:t>дређени медијски садржаји, употребљени у наставном контексту, подстичу критичко мишљење адолесцената</w:t>
      </w:r>
      <w:r w:rsidR="00202ACA">
        <w:rPr>
          <w:rFonts w:ascii="Times New Roman" w:hAnsi="Times New Roman" w:cs="Times New Roman"/>
          <w:sz w:val="24"/>
          <w:szCs w:val="24"/>
        </w:rPr>
        <w:t>, као и да и</w:t>
      </w:r>
      <w:r w:rsidR="00202ACA" w:rsidRPr="00202ACA">
        <w:rPr>
          <w:rFonts w:ascii="Times New Roman" w:hAnsi="Times New Roman" w:cs="Times New Roman"/>
          <w:sz w:val="24"/>
          <w:szCs w:val="24"/>
        </w:rPr>
        <w:t>ронија и сатира у медијским садржајима у наставном контексту</w:t>
      </w:r>
      <w:r w:rsidR="00FD6BEF">
        <w:rPr>
          <w:rFonts w:ascii="Times New Roman" w:hAnsi="Times New Roman" w:cs="Times New Roman"/>
          <w:sz w:val="24"/>
          <w:szCs w:val="24"/>
        </w:rPr>
        <w:t xml:space="preserve"> рада</w:t>
      </w:r>
      <w:r w:rsidR="00202ACA" w:rsidRPr="00202ACA">
        <w:rPr>
          <w:rFonts w:ascii="Times New Roman" w:hAnsi="Times New Roman" w:cs="Times New Roman"/>
          <w:sz w:val="24"/>
          <w:szCs w:val="24"/>
        </w:rPr>
        <w:t xml:space="preserve">, подстичу критички однос адолесцената према медијским садржајима.  </w:t>
      </w:r>
    </w:p>
    <w:p w:rsidR="00202ACA" w:rsidRDefault="00202ACA" w:rsidP="00882C89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У погледу</w:t>
      </w:r>
      <w:r w:rsidR="00FD6BEF">
        <w:rPr>
          <w:rFonts w:asciiTheme="majorBidi" w:hAnsiTheme="majorBidi" w:cstheme="majorBidi"/>
          <w:sz w:val="24"/>
          <w:szCs w:val="28"/>
        </w:rPr>
        <w:t xml:space="preserve"> спроведене</w:t>
      </w:r>
      <w:r w:rsidR="00707EFE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>методологије</w:t>
      </w:r>
      <w:r w:rsidR="00FD6BEF">
        <w:rPr>
          <w:rFonts w:asciiTheme="majorBidi" w:hAnsiTheme="majorBidi" w:cstheme="majorBidi"/>
          <w:sz w:val="24"/>
          <w:szCs w:val="28"/>
        </w:rPr>
        <w:t xml:space="preserve"> истраживања,</w:t>
      </w:r>
      <w:r w:rsidR="00707EFE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>треба нагласити</w:t>
      </w:r>
      <w:r w:rsidR="00FE3308">
        <w:rPr>
          <w:rFonts w:asciiTheme="majorBidi" w:hAnsiTheme="majorBidi" w:cstheme="majorBidi"/>
          <w:sz w:val="24"/>
          <w:szCs w:val="28"/>
        </w:rPr>
        <w:t xml:space="preserve"> да је кандидаткиња Кецман</w:t>
      </w:r>
      <w:r w:rsidR="00FD6BEF">
        <w:rPr>
          <w:rFonts w:asciiTheme="majorBidi" w:hAnsiTheme="majorBidi" w:cstheme="majorBidi"/>
          <w:sz w:val="24"/>
          <w:szCs w:val="28"/>
        </w:rPr>
        <w:t xml:space="preserve"> реализовала </w:t>
      </w:r>
      <w:r w:rsidR="004F19D8">
        <w:rPr>
          <w:rFonts w:asciiTheme="majorBidi" w:hAnsiTheme="majorBidi" w:cstheme="majorBidi"/>
          <w:sz w:val="24"/>
          <w:szCs w:val="28"/>
        </w:rPr>
        <w:t xml:space="preserve">теоријско </w:t>
      </w:r>
      <w:r>
        <w:rPr>
          <w:rFonts w:asciiTheme="majorBidi" w:hAnsiTheme="majorBidi" w:cstheme="majorBidi"/>
          <w:sz w:val="24"/>
          <w:szCs w:val="28"/>
        </w:rPr>
        <w:t>и емпиријско истраживање по</w:t>
      </w:r>
      <w:r w:rsidR="00FE3308">
        <w:rPr>
          <w:rFonts w:asciiTheme="majorBidi" w:hAnsiTheme="majorBidi" w:cstheme="majorBidi"/>
          <w:sz w:val="24"/>
          <w:szCs w:val="28"/>
        </w:rPr>
        <w:t>лазне и помоћних хипотеза</w:t>
      </w:r>
      <w:r w:rsidR="00AA4D10">
        <w:rPr>
          <w:rFonts w:asciiTheme="majorBidi" w:hAnsiTheme="majorBidi" w:cstheme="majorBidi"/>
          <w:sz w:val="24"/>
          <w:szCs w:val="28"/>
          <w:lang/>
        </w:rPr>
        <w:t>,</w:t>
      </w:r>
      <w:r>
        <w:rPr>
          <w:rFonts w:asciiTheme="majorBidi" w:hAnsiTheme="majorBidi" w:cstheme="majorBidi"/>
          <w:sz w:val="24"/>
          <w:szCs w:val="28"/>
        </w:rPr>
        <w:t xml:space="preserve"> у функцији доношења закључака релевантних за област медијске писмености</w:t>
      </w:r>
      <w:r w:rsidR="00FD6BEF">
        <w:rPr>
          <w:rFonts w:asciiTheme="majorBidi" w:hAnsiTheme="majorBidi" w:cstheme="majorBidi"/>
          <w:sz w:val="24"/>
          <w:szCs w:val="28"/>
        </w:rPr>
        <w:t>, примењене</w:t>
      </w:r>
      <w:r w:rsidR="00FE3308">
        <w:rPr>
          <w:rFonts w:asciiTheme="majorBidi" w:hAnsiTheme="majorBidi" w:cstheme="majorBidi"/>
          <w:sz w:val="24"/>
          <w:szCs w:val="28"/>
        </w:rPr>
        <w:t xml:space="preserve"> у средњo</w:t>
      </w:r>
      <w:r w:rsidR="00FD6BEF">
        <w:rPr>
          <w:rFonts w:asciiTheme="majorBidi" w:hAnsiTheme="majorBidi" w:cstheme="majorBidi"/>
          <w:sz w:val="24"/>
          <w:szCs w:val="28"/>
        </w:rPr>
        <w:t xml:space="preserve">школском </w:t>
      </w:r>
      <w:r>
        <w:rPr>
          <w:rFonts w:asciiTheme="majorBidi" w:hAnsiTheme="majorBidi" w:cstheme="majorBidi"/>
          <w:sz w:val="24"/>
          <w:szCs w:val="28"/>
        </w:rPr>
        <w:t xml:space="preserve">образовању, у посматраном контексту критичке педагогије.  </w:t>
      </w:r>
    </w:p>
    <w:p w:rsidR="00202ACA" w:rsidRDefault="00202ACA" w:rsidP="00911189">
      <w:pPr>
        <w:ind w:firstLine="360"/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AA4D10" w:rsidRPr="00AA4D10" w:rsidRDefault="00AA4D10" w:rsidP="00911189">
      <w:pPr>
        <w:ind w:firstLine="360"/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202ACA" w:rsidRDefault="00202ACA" w:rsidP="00882C89">
      <w:pPr>
        <w:jc w:val="both"/>
        <w:rPr>
          <w:rFonts w:asciiTheme="majorBidi" w:hAnsiTheme="majorBidi" w:cstheme="majorBidi"/>
          <w:i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О поглављу чији је назив: </w:t>
      </w:r>
      <w:r w:rsidRPr="00202ACA">
        <w:rPr>
          <w:rFonts w:asciiTheme="majorBidi" w:hAnsiTheme="majorBidi" w:cstheme="majorBidi"/>
          <w:i/>
          <w:sz w:val="24"/>
          <w:szCs w:val="28"/>
        </w:rPr>
        <w:t>Медијска писменост у средњем образовању</w:t>
      </w:r>
    </w:p>
    <w:p w:rsidR="00D3196D" w:rsidRDefault="00D3196D" w:rsidP="00882C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5400" w:rsidRDefault="00D3196D" w:rsidP="005B6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Друго поглавље дисертације, чији је назив </w:t>
      </w:r>
      <w:r w:rsidRPr="00202ACA">
        <w:rPr>
          <w:rFonts w:asciiTheme="majorBidi" w:hAnsiTheme="majorBidi" w:cstheme="majorBidi"/>
          <w:i/>
          <w:sz w:val="24"/>
          <w:szCs w:val="28"/>
        </w:rPr>
        <w:t>Медијска писменост у средњем образовању</w:t>
      </w:r>
      <w:r>
        <w:rPr>
          <w:rFonts w:asciiTheme="majorBidi" w:hAnsiTheme="majorBidi" w:cstheme="majorBidi"/>
          <w:sz w:val="24"/>
          <w:szCs w:val="28"/>
        </w:rPr>
        <w:t>, обухвата</w:t>
      </w:r>
      <w:r w:rsidR="00054AF7">
        <w:rPr>
          <w:rFonts w:asciiTheme="majorBidi" w:hAnsiTheme="majorBidi" w:cstheme="majorBidi"/>
          <w:sz w:val="24"/>
          <w:szCs w:val="28"/>
        </w:rPr>
        <w:t xml:space="preserve"> део рада од странице</w:t>
      </w:r>
      <w:r w:rsidR="00CE6E27">
        <w:rPr>
          <w:rFonts w:asciiTheme="majorBidi" w:hAnsiTheme="majorBidi" w:cstheme="majorBidi"/>
          <w:sz w:val="24"/>
          <w:szCs w:val="28"/>
        </w:rPr>
        <w:t xml:space="preserve"> </w:t>
      </w:r>
      <w:r w:rsidR="00054AF7">
        <w:rPr>
          <w:rFonts w:asciiTheme="majorBidi" w:hAnsiTheme="majorBidi" w:cstheme="majorBidi"/>
          <w:sz w:val="24"/>
          <w:szCs w:val="28"/>
        </w:rPr>
        <w:t>43 до странице</w:t>
      </w:r>
      <w:r w:rsidR="004B14E8">
        <w:rPr>
          <w:rFonts w:asciiTheme="majorBidi" w:hAnsiTheme="majorBidi" w:cstheme="majorBidi"/>
          <w:sz w:val="24"/>
          <w:szCs w:val="28"/>
        </w:rPr>
        <w:t xml:space="preserve"> 101</w:t>
      </w:r>
      <w:r w:rsidR="005B6742">
        <w:rPr>
          <w:rFonts w:asciiTheme="majorBidi" w:hAnsiTheme="majorBidi" w:cstheme="majorBidi"/>
          <w:sz w:val="24"/>
          <w:szCs w:val="28"/>
        </w:rPr>
        <w:t>. К</w:t>
      </w:r>
      <w:r>
        <w:rPr>
          <w:rFonts w:asciiTheme="majorBidi" w:hAnsiTheme="majorBidi" w:cstheme="majorBidi"/>
          <w:sz w:val="24"/>
          <w:szCs w:val="28"/>
        </w:rPr>
        <w:t>андидаткиња се</w:t>
      </w:r>
      <w:r w:rsidR="00054AF7">
        <w:rPr>
          <w:rFonts w:asciiTheme="majorBidi" w:hAnsiTheme="majorBidi" w:cstheme="majorBidi"/>
          <w:sz w:val="24"/>
          <w:szCs w:val="28"/>
        </w:rPr>
        <w:t xml:space="preserve"> у овом делу рада</w:t>
      </w:r>
      <w:r w:rsidR="00CE6E27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 xml:space="preserve">бави </w:t>
      </w:r>
      <w:r w:rsidR="00EF71C8">
        <w:rPr>
          <w:rFonts w:asciiTheme="majorBidi" w:hAnsiTheme="majorBidi" w:cstheme="majorBidi"/>
          <w:sz w:val="24"/>
          <w:szCs w:val="28"/>
        </w:rPr>
        <w:t>дефинисањем</w:t>
      </w:r>
      <w:r>
        <w:rPr>
          <w:rFonts w:asciiTheme="majorBidi" w:hAnsiTheme="majorBidi" w:cstheme="majorBidi"/>
          <w:sz w:val="24"/>
          <w:szCs w:val="28"/>
        </w:rPr>
        <w:t xml:space="preserve"> појма </w:t>
      </w:r>
      <w:r w:rsidR="000919E8">
        <w:rPr>
          <w:rFonts w:asciiTheme="majorBidi" w:hAnsiTheme="majorBidi" w:cstheme="majorBidi"/>
          <w:sz w:val="24"/>
          <w:szCs w:val="28"/>
        </w:rPr>
        <w:t>„</w:t>
      </w:r>
      <w:r w:rsidRPr="000919E8">
        <w:rPr>
          <w:rFonts w:asciiTheme="majorBidi" w:hAnsiTheme="majorBidi" w:cstheme="majorBidi"/>
          <w:sz w:val="24"/>
          <w:szCs w:val="28"/>
        </w:rPr>
        <w:t>медијска писменост</w:t>
      </w:r>
      <w:r w:rsidR="000919E8">
        <w:rPr>
          <w:rFonts w:asciiTheme="majorBidi" w:hAnsiTheme="majorBidi" w:cstheme="majorBidi"/>
          <w:sz w:val="24"/>
          <w:szCs w:val="28"/>
        </w:rPr>
        <w:t>ˮ</w:t>
      </w:r>
      <w:r>
        <w:rPr>
          <w:rFonts w:asciiTheme="majorBidi" w:hAnsiTheme="majorBidi" w:cstheme="majorBidi"/>
          <w:sz w:val="24"/>
          <w:szCs w:val="28"/>
        </w:rPr>
        <w:t xml:space="preserve">, </w:t>
      </w:r>
      <w:r w:rsidR="00FE3308">
        <w:rPr>
          <w:rFonts w:asciiTheme="majorBidi" w:hAnsiTheme="majorBidi" w:cstheme="majorBidi"/>
          <w:sz w:val="24"/>
          <w:szCs w:val="28"/>
        </w:rPr>
        <w:t xml:space="preserve">приступајући </w:t>
      </w:r>
      <w:r w:rsidR="005B6742">
        <w:rPr>
          <w:rFonts w:asciiTheme="majorBidi" w:hAnsiTheme="majorBidi" w:cstheme="majorBidi"/>
          <w:sz w:val="24"/>
          <w:szCs w:val="28"/>
        </w:rPr>
        <w:t xml:space="preserve">му </w:t>
      </w:r>
      <w:r w:rsidR="004F7BE3">
        <w:rPr>
          <w:rFonts w:asciiTheme="majorBidi" w:hAnsiTheme="majorBidi" w:cstheme="majorBidi"/>
          <w:sz w:val="24"/>
          <w:szCs w:val="28"/>
        </w:rPr>
        <w:t>са</w:t>
      </w:r>
      <w:r w:rsidR="005B6742">
        <w:rPr>
          <w:rFonts w:asciiTheme="majorBidi" w:hAnsiTheme="majorBidi" w:cstheme="majorBidi"/>
          <w:sz w:val="24"/>
          <w:szCs w:val="28"/>
        </w:rPr>
        <w:t xml:space="preserve"> становишта</w:t>
      </w:r>
      <w:r>
        <w:rPr>
          <w:rFonts w:asciiTheme="majorBidi" w:hAnsiTheme="majorBidi" w:cstheme="majorBidi"/>
          <w:sz w:val="24"/>
          <w:szCs w:val="28"/>
        </w:rPr>
        <w:t xml:space="preserve"> етимологије</w:t>
      </w:r>
      <w:r w:rsidR="000919E8">
        <w:rPr>
          <w:rFonts w:asciiTheme="majorBidi" w:hAnsiTheme="majorBidi" w:cstheme="majorBidi"/>
          <w:sz w:val="24"/>
          <w:szCs w:val="28"/>
        </w:rPr>
        <w:t xml:space="preserve">, </w:t>
      </w:r>
      <w:r w:rsidR="004F7BE3">
        <w:rPr>
          <w:rFonts w:asciiTheme="majorBidi" w:hAnsiTheme="majorBidi" w:cstheme="majorBidi"/>
          <w:sz w:val="24"/>
          <w:szCs w:val="28"/>
        </w:rPr>
        <w:t xml:space="preserve">а потом представљајући </w:t>
      </w:r>
      <w:r>
        <w:rPr>
          <w:rFonts w:asciiTheme="majorBidi" w:hAnsiTheme="majorBidi" w:cstheme="majorBidi"/>
          <w:sz w:val="24"/>
          <w:szCs w:val="28"/>
        </w:rPr>
        <w:t>актуелизациј</w:t>
      </w:r>
      <w:r w:rsidR="004F7BE3">
        <w:rPr>
          <w:rFonts w:asciiTheme="majorBidi" w:hAnsiTheme="majorBidi" w:cstheme="majorBidi"/>
          <w:sz w:val="24"/>
          <w:szCs w:val="28"/>
        </w:rPr>
        <w:t>у</w:t>
      </w:r>
      <w:r w:rsidR="000919E8">
        <w:rPr>
          <w:rFonts w:asciiTheme="majorBidi" w:hAnsiTheme="majorBidi" w:cstheme="majorBidi"/>
          <w:sz w:val="24"/>
          <w:szCs w:val="28"/>
        </w:rPr>
        <w:t xml:space="preserve"> појма</w:t>
      </w:r>
      <w:r w:rsidR="00CE6E27">
        <w:rPr>
          <w:rFonts w:asciiTheme="majorBidi" w:hAnsiTheme="majorBidi" w:cstheme="majorBidi"/>
          <w:sz w:val="24"/>
          <w:szCs w:val="28"/>
        </w:rPr>
        <w:t xml:space="preserve"> </w:t>
      </w:r>
      <w:r w:rsidR="00EF71C8" w:rsidRPr="00EF71C8">
        <w:rPr>
          <w:rFonts w:asciiTheme="majorBidi" w:hAnsiTheme="majorBidi" w:cstheme="majorBidi"/>
          <w:sz w:val="24"/>
          <w:szCs w:val="28"/>
        </w:rPr>
        <w:t xml:space="preserve">„писменостˮ </w:t>
      </w:r>
      <w:r>
        <w:rPr>
          <w:rFonts w:asciiTheme="majorBidi" w:hAnsiTheme="majorBidi" w:cstheme="majorBidi"/>
          <w:sz w:val="24"/>
          <w:szCs w:val="28"/>
        </w:rPr>
        <w:t xml:space="preserve">кроз различите </w:t>
      </w:r>
      <w:r w:rsidR="000919E8" w:rsidRPr="005B6742">
        <w:rPr>
          <w:rFonts w:asciiTheme="majorBidi" w:hAnsiTheme="majorBidi" w:cstheme="majorBidi"/>
          <w:sz w:val="24"/>
          <w:szCs w:val="28"/>
        </w:rPr>
        <w:t>концепт</w:t>
      </w:r>
      <w:r w:rsidRPr="005B6742">
        <w:rPr>
          <w:rFonts w:asciiTheme="majorBidi" w:hAnsiTheme="majorBidi" w:cstheme="majorBidi"/>
          <w:sz w:val="24"/>
          <w:szCs w:val="28"/>
        </w:rPr>
        <w:t>е</w:t>
      </w:r>
      <w:r w:rsidR="00054AF7">
        <w:rPr>
          <w:rFonts w:asciiTheme="majorBidi" w:hAnsiTheme="majorBidi" w:cstheme="majorBidi"/>
          <w:sz w:val="24"/>
          <w:szCs w:val="28"/>
        </w:rPr>
        <w:t xml:space="preserve"> тумачења </w:t>
      </w:r>
      <w:r w:rsidRPr="005B6742">
        <w:rPr>
          <w:rFonts w:asciiTheme="majorBidi" w:hAnsiTheme="majorBidi" w:cstheme="majorBidi"/>
          <w:sz w:val="24"/>
          <w:szCs w:val="28"/>
        </w:rPr>
        <w:t>писмености</w:t>
      </w:r>
      <w:r w:rsidR="00CE6E27">
        <w:rPr>
          <w:rFonts w:asciiTheme="majorBidi" w:hAnsiTheme="majorBidi" w:cstheme="majorBidi"/>
          <w:sz w:val="24"/>
          <w:szCs w:val="28"/>
        </w:rPr>
        <w:t xml:space="preserve"> </w:t>
      </w:r>
      <w:r w:rsidR="00054AF7">
        <w:rPr>
          <w:rFonts w:asciiTheme="majorBidi" w:hAnsiTheme="majorBidi" w:cstheme="majorBidi"/>
          <w:sz w:val="24"/>
          <w:szCs w:val="28"/>
        </w:rPr>
        <w:t>као такве</w:t>
      </w:r>
      <w:r w:rsidRPr="005B6742">
        <w:rPr>
          <w:rFonts w:asciiTheme="majorBidi" w:hAnsiTheme="majorBidi" w:cstheme="majorBidi"/>
          <w:sz w:val="24"/>
          <w:szCs w:val="28"/>
        </w:rPr>
        <w:t>.</w:t>
      </w:r>
      <w:r w:rsidR="00CE6E27">
        <w:rPr>
          <w:rFonts w:asciiTheme="majorBidi" w:hAnsiTheme="majorBidi" w:cstheme="majorBidi"/>
          <w:sz w:val="24"/>
          <w:szCs w:val="28"/>
        </w:rPr>
        <w:t xml:space="preserve"> </w:t>
      </w:r>
      <w:r w:rsidR="000919E8">
        <w:rPr>
          <w:rFonts w:ascii="Times New Roman" w:hAnsi="Times New Roman" w:cs="Times New Roman"/>
          <w:sz w:val="24"/>
          <w:szCs w:val="24"/>
        </w:rPr>
        <w:t>Компаративним приступом алфанумеричкој, дигиталној и информатичкој писмености с једне стране, и медијској</w:t>
      </w:r>
      <w:r w:rsidR="005B6742">
        <w:rPr>
          <w:rFonts w:ascii="Times New Roman" w:hAnsi="Times New Roman" w:cs="Times New Roman"/>
          <w:sz w:val="24"/>
          <w:szCs w:val="24"/>
        </w:rPr>
        <w:t xml:space="preserve"> писмености с друге, Кецманов</w:t>
      </w:r>
      <w:r w:rsidR="000919E8">
        <w:rPr>
          <w:rFonts w:ascii="Times New Roman" w:hAnsi="Times New Roman" w:cs="Times New Roman"/>
          <w:sz w:val="24"/>
          <w:szCs w:val="24"/>
        </w:rPr>
        <w:t>а је указала на дистинктивна обележја медијске писмености и тенденције за настанак обједињујућег појма у будућности – „нове писменостиˮ.</w:t>
      </w:r>
    </w:p>
    <w:p w:rsidR="000919E8" w:rsidRDefault="00954412" w:rsidP="005B6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Кандидаткиња је представила</w:t>
      </w:r>
      <w:r w:rsidR="00B75400" w:rsidRPr="007C2F20">
        <w:rPr>
          <w:rFonts w:ascii="Times New Roman" w:hAnsi="Times New Roman" w:cs="Times New Roman"/>
          <w:sz w:val="24"/>
          <w:szCs w:val="24"/>
        </w:rPr>
        <w:t xml:space="preserve"> место медијске писмености у </w:t>
      </w:r>
      <w:r w:rsidR="006F15D6">
        <w:rPr>
          <w:rFonts w:ascii="Times New Roman" w:hAnsi="Times New Roman" w:cs="Times New Roman"/>
          <w:sz w:val="24"/>
          <w:szCs w:val="24"/>
        </w:rPr>
        <w:t>систему средњошколског</w:t>
      </w:r>
      <w:r>
        <w:rPr>
          <w:rFonts w:ascii="Times New Roman" w:hAnsi="Times New Roman" w:cs="Times New Roman"/>
          <w:sz w:val="24"/>
          <w:szCs w:val="24"/>
        </w:rPr>
        <w:t xml:space="preserve"> образовања</w:t>
      </w:r>
      <w:r w:rsidR="00B75400" w:rsidRPr="007C2F20">
        <w:rPr>
          <w:rFonts w:ascii="Times New Roman" w:hAnsi="Times New Roman" w:cs="Times New Roman"/>
          <w:sz w:val="24"/>
          <w:szCs w:val="24"/>
        </w:rPr>
        <w:t xml:space="preserve"> у свету </w:t>
      </w:r>
      <w:r w:rsidR="00054AF7">
        <w:rPr>
          <w:rFonts w:ascii="Times New Roman" w:hAnsi="Times New Roman" w:cs="Times New Roman"/>
          <w:sz w:val="24"/>
          <w:szCs w:val="24"/>
        </w:rPr>
        <w:t>и у</w:t>
      </w:r>
      <w:r w:rsidR="00B75400">
        <w:rPr>
          <w:rFonts w:ascii="Times New Roman" w:hAnsi="Times New Roman" w:cs="Times New Roman"/>
          <w:sz w:val="24"/>
          <w:szCs w:val="24"/>
        </w:rPr>
        <w:t xml:space="preserve"> нас. Утврдивши да је медијска писменост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5400">
        <w:rPr>
          <w:rFonts w:ascii="Times New Roman" w:hAnsi="Times New Roman" w:cs="Times New Roman"/>
          <w:sz w:val="24"/>
          <w:szCs w:val="24"/>
        </w:rPr>
        <w:t xml:space="preserve"> као циљ наставе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5400">
        <w:rPr>
          <w:rFonts w:ascii="Times New Roman" w:hAnsi="Times New Roman" w:cs="Times New Roman"/>
          <w:sz w:val="24"/>
          <w:szCs w:val="24"/>
        </w:rPr>
        <w:t xml:space="preserve"> у </w:t>
      </w:r>
      <w:r w:rsidR="00A25F6C">
        <w:rPr>
          <w:rFonts w:ascii="Times New Roman" w:hAnsi="Times New Roman" w:cs="Times New Roman"/>
          <w:sz w:val="24"/>
          <w:szCs w:val="24"/>
        </w:rPr>
        <w:t>српском средњo</w:t>
      </w:r>
      <w:r w:rsidR="00054AF7" w:rsidRPr="00054AF7">
        <w:rPr>
          <w:rFonts w:ascii="Times New Roman" w:hAnsi="Times New Roman" w:cs="Times New Roman"/>
          <w:sz w:val="24"/>
          <w:szCs w:val="24"/>
        </w:rPr>
        <w:t>школском</w:t>
      </w:r>
      <w:r w:rsidR="00CE6E27">
        <w:rPr>
          <w:rFonts w:ascii="Times New Roman" w:hAnsi="Times New Roman" w:cs="Times New Roman"/>
          <w:sz w:val="24"/>
          <w:szCs w:val="24"/>
        </w:rPr>
        <w:t xml:space="preserve"> </w:t>
      </w:r>
      <w:r w:rsidR="00EF71C8">
        <w:rPr>
          <w:rFonts w:ascii="Times New Roman" w:hAnsi="Times New Roman" w:cs="Times New Roman"/>
          <w:sz w:val="24"/>
          <w:szCs w:val="24"/>
        </w:rPr>
        <w:t xml:space="preserve">образовању у </w:t>
      </w:r>
      <w:r w:rsidR="00B75400">
        <w:rPr>
          <w:rFonts w:ascii="Times New Roman" w:hAnsi="Times New Roman" w:cs="Times New Roman"/>
          <w:sz w:val="24"/>
          <w:szCs w:val="24"/>
        </w:rPr>
        <w:t xml:space="preserve">највећој мери присутна у програмима изборних предмета Језик, медији и култура и </w:t>
      </w:r>
      <w:r>
        <w:rPr>
          <w:rFonts w:ascii="Times New Roman" w:hAnsi="Times New Roman" w:cs="Times New Roman"/>
          <w:sz w:val="24"/>
          <w:szCs w:val="24"/>
        </w:rPr>
        <w:t>Грађанско васпитање, ауторк</w:t>
      </w:r>
      <w:r w:rsidR="00B7540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lastRenderedPageBreak/>
        <w:t>дисертације</w:t>
      </w:r>
      <w:r w:rsidR="00B75400">
        <w:rPr>
          <w:rFonts w:ascii="Times New Roman" w:hAnsi="Times New Roman" w:cs="Times New Roman"/>
          <w:sz w:val="24"/>
          <w:szCs w:val="24"/>
        </w:rPr>
        <w:t xml:space="preserve"> посебно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B75400">
        <w:rPr>
          <w:rFonts w:ascii="Times New Roman" w:hAnsi="Times New Roman" w:cs="Times New Roman"/>
          <w:sz w:val="24"/>
          <w:szCs w:val="24"/>
        </w:rPr>
        <w:t xml:space="preserve">задржава на кључним садржајима курикулума наставних предмета који представљају потенцијал за </w:t>
      </w:r>
      <w:r>
        <w:rPr>
          <w:rFonts w:ascii="Times New Roman" w:hAnsi="Times New Roman" w:cs="Times New Roman"/>
          <w:sz w:val="24"/>
          <w:szCs w:val="24"/>
        </w:rPr>
        <w:t>развој критичког мишљења</w:t>
      </w:r>
      <w:r w:rsidR="00B75400">
        <w:rPr>
          <w:rFonts w:ascii="Times New Roman" w:hAnsi="Times New Roman" w:cs="Times New Roman"/>
          <w:sz w:val="24"/>
          <w:szCs w:val="24"/>
        </w:rPr>
        <w:t xml:space="preserve">. Кецманова издваја индикаторе за </w:t>
      </w:r>
      <w:r w:rsidR="00DF0F37">
        <w:rPr>
          <w:rFonts w:ascii="Times New Roman" w:hAnsi="Times New Roman" w:cs="Times New Roman"/>
          <w:sz w:val="24"/>
          <w:szCs w:val="24"/>
        </w:rPr>
        <w:t xml:space="preserve">препознавање присуства медијске писмености, утврђујући да је препознавање популизма и </w:t>
      </w:r>
      <w:r w:rsidR="00B75400" w:rsidRPr="00B75400">
        <w:rPr>
          <w:rFonts w:ascii="Times New Roman" w:hAnsi="Times New Roman" w:cs="Times New Roman"/>
          <w:sz w:val="24"/>
          <w:szCs w:val="24"/>
        </w:rPr>
        <w:t xml:space="preserve">реторичких стратегија </w:t>
      </w:r>
      <w:r w:rsidR="00EF71C8">
        <w:rPr>
          <w:rFonts w:ascii="Times New Roman" w:hAnsi="Times New Roman" w:cs="Times New Roman"/>
          <w:sz w:val="24"/>
          <w:szCs w:val="24"/>
        </w:rPr>
        <w:t>у медијском дискурсу</w:t>
      </w:r>
      <w:r w:rsidR="00DF0F37">
        <w:rPr>
          <w:rFonts w:ascii="Times New Roman" w:hAnsi="Times New Roman" w:cs="Times New Roman"/>
          <w:sz w:val="24"/>
          <w:szCs w:val="24"/>
        </w:rPr>
        <w:t xml:space="preserve"> изузетно значајно </w:t>
      </w:r>
      <w:r w:rsidR="00B75400" w:rsidRPr="00B75400">
        <w:rPr>
          <w:rFonts w:ascii="Times New Roman" w:hAnsi="Times New Roman" w:cs="Times New Roman"/>
          <w:sz w:val="24"/>
          <w:szCs w:val="24"/>
        </w:rPr>
        <w:t xml:space="preserve">за подстицање критичког </w:t>
      </w:r>
      <w:r w:rsidR="00EF71C8">
        <w:rPr>
          <w:rFonts w:ascii="Times New Roman" w:hAnsi="Times New Roman" w:cs="Times New Roman"/>
          <w:sz w:val="24"/>
          <w:szCs w:val="24"/>
        </w:rPr>
        <w:t>промишља</w:t>
      </w:r>
      <w:r w:rsidR="00B75400" w:rsidRPr="00B75400">
        <w:rPr>
          <w:rFonts w:ascii="Times New Roman" w:hAnsi="Times New Roman" w:cs="Times New Roman"/>
          <w:sz w:val="24"/>
          <w:szCs w:val="24"/>
        </w:rPr>
        <w:t>ња о медијима.</w:t>
      </w:r>
    </w:p>
    <w:p w:rsidR="00DF0F37" w:rsidRPr="002940E3" w:rsidRDefault="00954412" w:rsidP="0095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Кандидаткиња</w:t>
      </w:r>
      <w:r w:rsidR="00DF0F37">
        <w:rPr>
          <w:rFonts w:ascii="Times New Roman" w:hAnsi="Times New Roman" w:cs="Times New Roman"/>
          <w:sz w:val="24"/>
          <w:szCs w:val="24"/>
        </w:rPr>
        <w:t xml:space="preserve"> закључује да </w:t>
      </w:r>
      <w:r w:rsidR="00EF71C8">
        <w:rPr>
          <w:rFonts w:ascii="Times New Roman" w:hAnsi="Times New Roman" w:cs="Times New Roman"/>
          <w:sz w:val="24"/>
          <w:szCs w:val="24"/>
        </w:rPr>
        <w:t xml:space="preserve">значајну </w:t>
      </w:r>
      <w:r w:rsidR="009E0EEE">
        <w:rPr>
          <w:rFonts w:ascii="Times New Roman" w:hAnsi="Times New Roman" w:cs="Times New Roman"/>
          <w:sz w:val="24"/>
          <w:szCs w:val="24"/>
        </w:rPr>
        <w:t xml:space="preserve">слабост у </w:t>
      </w:r>
      <w:r w:rsidR="00EF71C8">
        <w:rPr>
          <w:rFonts w:ascii="Times New Roman" w:hAnsi="Times New Roman" w:cs="Times New Roman"/>
          <w:sz w:val="24"/>
          <w:szCs w:val="24"/>
        </w:rPr>
        <w:t>развијању</w:t>
      </w:r>
      <w:r w:rsidR="009E0EEE">
        <w:rPr>
          <w:rFonts w:ascii="Times New Roman" w:hAnsi="Times New Roman" w:cs="Times New Roman"/>
          <w:sz w:val="24"/>
          <w:szCs w:val="24"/>
        </w:rPr>
        <w:t xml:space="preserve"> медијске писмености кроз образовни систем у Србији </w:t>
      </w:r>
      <w:r w:rsidR="00EF71C8">
        <w:rPr>
          <w:rFonts w:ascii="Times New Roman" w:hAnsi="Times New Roman" w:cs="Times New Roman"/>
          <w:sz w:val="24"/>
          <w:szCs w:val="24"/>
        </w:rPr>
        <w:t>представља чињеница</w:t>
      </w:r>
      <w:r w:rsidR="009E0EEE">
        <w:rPr>
          <w:rFonts w:ascii="Times New Roman" w:hAnsi="Times New Roman" w:cs="Times New Roman"/>
          <w:sz w:val="24"/>
          <w:szCs w:val="24"/>
        </w:rPr>
        <w:t xml:space="preserve"> да су оба предмета чији наставни циљеви </w:t>
      </w:r>
      <w:r w:rsidR="00EF71C8">
        <w:rPr>
          <w:rFonts w:ascii="Times New Roman" w:hAnsi="Times New Roman" w:cs="Times New Roman"/>
          <w:sz w:val="24"/>
          <w:szCs w:val="24"/>
        </w:rPr>
        <w:t>подразумев</w:t>
      </w:r>
      <w:r w:rsidR="009E0EEE">
        <w:rPr>
          <w:rFonts w:ascii="Times New Roman" w:hAnsi="Times New Roman" w:cs="Times New Roman"/>
          <w:sz w:val="24"/>
          <w:szCs w:val="24"/>
        </w:rPr>
        <w:t xml:space="preserve">ају </w:t>
      </w:r>
      <w:r w:rsidR="004F7BE3">
        <w:rPr>
          <w:rFonts w:ascii="Times New Roman" w:hAnsi="Times New Roman" w:cs="Times New Roman"/>
          <w:sz w:val="24"/>
          <w:szCs w:val="24"/>
        </w:rPr>
        <w:t>подстиц</w:t>
      </w:r>
      <w:r w:rsidR="009E0EEE">
        <w:rPr>
          <w:rFonts w:ascii="Times New Roman" w:hAnsi="Times New Roman" w:cs="Times New Roman"/>
          <w:sz w:val="24"/>
          <w:szCs w:val="24"/>
        </w:rPr>
        <w:t>ање медијске писмености ученика (Језик, медији и култура</w:t>
      </w:r>
      <w:r w:rsidR="00CE6E27">
        <w:rPr>
          <w:rFonts w:ascii="Times New Roman" w:hAnsi="Times New Roman" w:cs="Times New Roman"/>
          <w:sz w:val="24"/>
          <w:szCs w:val="24"/>
        </w:rPr>
        <w:t xml:space="preserve"> </w:t>
      </w:r>
      <w:r w:rsidR="009E0EEE">
        <w:rPr>
          <w:rFonts w:ascii="Times New Roman" w:hAnsi="Times New Roman" w:cs="Times New Roman"/>
          <w:sz w:val="24"/>
          <w:szCs w:val="24"/>
        </w:rPr>
        <w:t>и Грађанско васпитање), изборни</w:t>
      </w:r>
      <w:r>
        <w:rPr>
          <w:rFonts w:ascii="Times New Roman" w:hAnsi="Times New Roman" w:cs="Times New Roman"/>
          <w:sz w:val="24"/>
          <w:szCs w:val="24"/>
        </w:rPr>
        <w:t xml:space="preserve"> предмети</w:t>
      </w:r>
      <w:r w:rsidR="004F7BE3">
        <w:rPr>
          <w:rFonts w:ascii="Times New Roman" w:hAnsi="Times New Roman" w:cs="Times New Roman"/>
          <w:sz w:val="24"/>
          <w:szCs w:val="24"/>
        </w:rPr>
        <w:t>. Кецманов</w:t>
      </w:r>
      <w:r w:rsidR="009E0EEE">
        <w:rPr>
          <w:rFonts w:ascii="Times New Roman" w:hAnsi="Times New Roman" w:cs="Times New Roman"/>
          <w:sz w:val="24"/>
          <w:szCs w:val="24"/>
        </w:rPr>
        <w:t>а</w:t>
      </w:r>
      <w:r w:rsidR="00054AF7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9E0EEE">
        <w:rPr>
          <w:rFonts w:ascii="Times New Roman" w:hAnsi="Times New Roman" w:cs="Times New Roman"/>
          <w:sz w:val="24"/>
          <w:szCs w:val="24"/>
        </w:rPr>
        <w:t>сугерише да то значи да ће, у актуелној концепцији</w:t>
      </w:r>
      <w:r w:rsidR="00054AF7">
        <w:rPr>
          <w:rFonts w:ascii="Times New Roman" w:hAnsi="Times New Roman" w:cs="Times New Roman"/>
          <w:sz w:val="24"/>
          <w:szCs w:val="24"/>
        </w:rPr>
        <w:t xml:space="preserve"> образовања</w:t>
      </w:r>
      <w:r w:rsidR="009E0EEE">
        <w:rPr>
          <w:rFonts w:ascii="Times New Roman" w:hAnsi="Times New Roman" w:cs="Times New Roman"/>
          <w:sz w:val="24"/>
          <w:szCs w:val="24"/>
        </w:rPr>
        <w:t xml:space="preserve">, увек постојати одређени број </w:t>
      </w:r>
      <w:r w:rsidR="009E0EEE" w:rsidRPr="00DB7BF4">
        <w:rPr>
          <w:rFonts w:ascii="Times New Roman" w:hAnsi="Times New Roman" w:cs="Times New Roman"/>
          <w:sz w:val="24"/>
          <w:szCs w:val="24"/>
        </w:rPr>
        <w:t>ученика</w:t>
      </w:r>
      <w:r w:rsidR="00DB7BF4">
        <w:rPr>
          <w:rFonts w:ascii="Times New Roman" w:hAnsi="Times New Roman" w:cs="Times New Roman"/>
          <w:sz w:val="24"/>
          <w:szCs w:val="24"/>
        </w:rPr>
        <w:t>/</w:t>
      </w:r>
      <w:r w:rsid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A45F44">
        <w:rPr>
          <w:rFonts w:ascii="Times New Roman" w:hAnsi="Times New Roman" w:cs="Times New Roman"/>
          <w:sz w:val="24"/>
          <w:szCs w:val="24"/>
          <w:lang/>
        </w:rPr>
        <w:t>и</w:t>
      </w:r>
      <w:r w:rsidR="00DB7BF4">
        <w:rPr>
          <w:rFonts w:ascii="Times New Roman" w:hAnsi="Times New Roman" w:cs="Times New Roman"/>
          <w:sz w:val="24"/>
          <w:szCs w:val="24"/>
          <w:lang/>
        </w:rPr>
        <w:t>ц</w:t>
      </w:r>
      <w:r w:rsidR="00CE6E27" w:rsidRPr="00DB7BF4">
        <w:rPr>
          <w:rFonts w:ascii="Times New Roman" w:hAnsi="Times New Roman" w:cs="Times New Roman"/>
          <w:sz w:val="24"/>
          <w:szCs w:val="24"/>
        </w:rPr>
        <w:t>a</w:t>
      </w:r>
      <w:r w:rsidR="009E0EEE">
        <w:rPr>
          <w:rFonts w:ascii="Times New Roman" w:hAnsi="Times New Roman" w:cs="Times New Roman"/>
          <w:sz w:val="24"/>
          <w:szCs w:val="24"/>
        </w:rPr>
        <w:t xml:space="preserve"> </w:t>
      </w:r>
      <w:r w:rsidR="00DB7BF4" w:rsidRPr="00DB7BF4">
        <w:rPr>
          <w:rFonts w:ascii="Times New Roman" w:hAnsi="Times New Roman" w:cs="Times New Roman"/>
          <w:sz w:val="24"/>
          <w:szCs w:val="24"/>
        </w:rPr>
        <w:t>кој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и</w:t>
      </w:r>
      <w:r w:rsidR="00CE6E27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CE6E27" w:rsidRPr="00DB7BF4">
        <w:rPr>
          <w:rFonts w:ascii="Times New Roman" w:hAnsi="Times New Roman" w:cs="Times New Roman"/>
          <w:sz w:val="24"/>
          <w:szCs w:val="24"/>
        </w:rPr>
        <w:t>e</w:t>
      </w:r>
      <w:r w:rsidR="009E0EEE">
        <w:rPr>
          <w:rFonts w:ascii="Times New Roman" w:hAnsi="Times New Roman" w:cs="Times New Roman"/>
          <w:sz w:val="24"/>
          <w:szCs w:val="24"/>
        </w:rPr>
        <w:t xml:space="preserve"> неће развити компетенције </w:t>
      </w:r>
      <w:r w:rsidR="00EF71C8">
        <w:rPr>
          <w:rFonts w:ascii="Times New Roman" w:hAnsi="Times New Roman" w:cs="Times New Roman"/>
          <w:sz w:val="24"/>
          <w:szCs w:val="24"/>
        </w:rPr>
        <w:t xml:space="preserve">за медијску писменост, </w:t>
      </w:r>
      <w:r w:rsidR="009E0EEE">
        <w:rPr>
          <w:rFonts w:ascii="Times New Roman" w:hAnsi="Times New Roman" w:cs="Times New Roman"/>
          <w:sz w:val="24"/>
          <w:szCs w:val="24"/>
        </w:rPr>
        <w:t>обухваћене наведеним изборним програмима.</w:t>
      </w:r>
    </w:p>
    <w:p w:rsidR="004F7BE3" w:rsidRDefault="004F7BE3" w:rsidP="00DF0F37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063140" w:rsidRPr="00063140" w:rsidRDefault="00063140" w:rsidP="00DF0F37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202ACA" w:rsidRDefault="00202ACA" w:rsidP="00DF0F37">
      <w:pPr>
        <w:jc w:val="both"/>
        <w:rPr>
          <w:rFonts w:asciiTheme="majorBidi" w:hAnsiTheme="majorBidi" w:cstheme="majorBidi"/>
          <w:i/>
          <w:sz w:val="24"/>
          <w:szCs w:val="28"/>
        </w:rPr>
      </w:pPr>
      <w:r w:rsidRPr="00202ACA">
        <w:rPr>
          <w:rFonts w:asciiTheme="majorBidi" w:hAnsiTheme="majorBidi" w:cstheme="majorBidi"/>
          <w:sz w:val="24"/>
          <w:szCs w:val="28"/>
        </w:rPr>
        <w:t>О поглављу чији је назив:</w:t>
      </w:r>
      <w:r w:rsidR="00AA4D10">
        <w:rPr>
          <w:rFonts w:asciiTheme="majorBidi" w:hAnsiTheme="majorBidi" w:cstheme="majorBidi"/>
          <w:sz w:val="24"/>
          <w:szCs w:val="28"/>
          <w:lang/>
        </w:rPr>
        <w:t xml:space="preserve"> </w:t>
      </w:r>
      <w:r w:rsidRPr="00202ACA">
        <w:rPr>
          <w:rFonts w:asciiTheme="majorBidi" w:hAnsiTheme="majorBidi" w:cstheme="majorBidi"/>
          <w:i/>
          <w:sz w:val="24"/>
          <w:szCs w:val="28"/>
        </w:rPr>
        <w:t>Адолесценти у медијацентричној култури</w:t>
      </w:r>
    </w:p>
    <w:p w:rsidR="004B14E8" w:rsidRDefault="004B14E8" w:rsidP="00DF0F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F12CF" w:rsidRDefault="004B14E8" w:rsidP="008F0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Треће поглавље дисертације, чији је назив </w:t>
      </w:r>
      <w:r w:rsidRPr="00202ACA">
        <w:rPr>
          <w:rFonts w:asciiTheme="majorBidi" w:hAnsiTheme="majorBidi" w:cstheme="majorBidi"/>
          <w:i/>
          <w:sz w:val="24"/>
          <w:szCs w:val="28"/>
        </w:rPr>
        <w:t>Адолесценти у медијацентричној култури</w:t>
      </w:r>
      <w:r w:rsidR="00BB03FC">
        <w:rPr>
          <w:rFonts w:asciiTheme="majorBidi" w:hAnsiTheme="majorBidi" w:cstheme="majorBidi"/>
          <w:sz w:val="24"/>
          <w:szCs w:val="28"/>
        </w:rPr>
        <w:t>, обухвата део рада од стра</w:t>
      </w:r>
      <w:r w:rsidR="00054AF7" w:rsidRPr="00054AF7">
        <w:rPr>
          <w:rFonts w:asciiTheme="majorBidi" w:hAnsiTheme="majorBidi" w:cstheme="majorBidi"/>
          <w:sz w:val="24"/>
          <w:szCs w:val="28"/>
        </w:rPr>
        <w:t>нице</w:t>
      </w:r>
      <w:r w:rsidR="00CB4592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>102</w:t>
      </w:r>
      <w:r w:rsidR="00BB03FC">
        <w:rPr>
          <w:rFonts w:asciiTheme="majorBidi" w:hAnsiTheme="majorBidi" w:cstheme="majorBidi"/>
          <w:sz w:val="24"/>
          <w:szCs w:val="28"/>
        </w:rPr>
        <w:t xml:space="preserve"> до </w:t>
      </w:r>
      <w:r w:rsidR="00054AF7">
        <w:rPr>
          <w:rFonts w:asciiTheme="majorBidi" w:hAnsiTheme="majorBidi" w:cstheme="majorBidi"/>
          <w:sz w:val="24"/>
          <w:szCs w:val="28"/>
        </w:rPr>
        <w:t>странице</w:t>
      </w:r>
      <w:r>
        <w:rPr>
          <w:rFonts w:asciiTheme="majorBidi" w:hAnsiTheme="majorBidi" w:cstheme="majorBidi"/>
          <w:sz w:val="24"/>
          <w:szCs w:val="28"/>
        </w:rPr>
        <w:t xml:space="preserve"> 138. У овој структуралној целини кандидаткиња</w:t>
      </w:r>
      <w:r w:rsidR="004F7BE3">
        <w:rPr>
          <w:rFonts w:asciiTheme="majorBidi" w:hAnsiTheme="majorBidi" w:cstheme="majorBidi"/>
          <w:sz w:val="24"/>
          <w:szCs w:val="28"/>
        </w:rPr>
        <w:t xml:space="preserve"> Виолета Кецман</w:t>
      </w:r>
      <w:r>
        <w:rPr>
          <w:rFonts w:asciiTheme="majorBidi" w:hAnsiTheme="majorBidi" w:cstheme="majorBidi"/>
          <w:sz w:val="24"/>
          <w:szCs w:val="28"/>
        </w:rPr>
        <w:t xml:space="preserve"> бави </w:t>
      </w:r>
      <w:r w:rsidR="004F7BE3">
        <w:rPr>
          <w:rFonts w:asciiTheme="majorBidi" w:hAnsiTheme="majorBidi" w:cstheme="majorBidi"/>
          <w:sz w:val="24"/>
          <w:szCs w:val="28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дефинисањем</w:t>
      </w:r>
      <w:r w:rsidRPr="00B02FBB">
        <w:rPr>
          <w:rFonts w:ascii="Times New Roman" w:hAnsi="Times New Roman" w:cs="Times New Roman"/>
          <w:sz w:val="24"/>
          <w:szCs w:val="24"/>
        </w:rPr>
        <w:t xml:space="preserve"> појма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14E8">
        <w:rPr>
          <w:rFonts w:ascii="Times New Roman" w:hAnsi="Times New Roman" w:cs="Times New Roman"/>
          <w:sz w:val="24"/>
          <w:szCs w:val="24"/>
        </w:rPr>
        <w:t>адолесценција</w:t>
      </w:r>
      <w:r>
        <w:rPr>
          <w:rFonts w:ascii="Times New Roman" w:hAnsi="Times New Roman" w:cs="Times New Roman"/>
          <w:sz w:val="24"/>
          <w:szCs w:val="24"/>
        </w:rPr>
        <w:t>ˮ</w:t>
      </w:r>
      <w:r w:rsidR="00BB03FC">
        <w:rPr>
          <w:rFonts w:ascii="Times New Roman" w:hAnsi="Times New Roman" w:cs="Times New Roman"/>
          <w:sz w:val="24"/>
          <w:szCs w:val="24"/>
        </w:rPr>
        <w:t>,</w:t>
      </w:r>
      <w:r w:rsidR="00054AF7">
        <w:rPr>
          <w:rFonts w:ascii="Times New Roman" w:hAnsi="Times New Roman" w:cs="Times New Roman"/>
          <w:sz w:val="24"/>
          <w:szCs w:val="24"/>
        </w:rPr>
        <w:t xml:space="preserve"> те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Pr="00B02FBB">
        <w:rPr>
          <w:rFonts w:ascii="Times New Roman" w:hAnsi="Times New Roman" w:cs="Times New Roman"/>
          <w:sz w:val="24"/>
          <w:szCs w:val="24"/>
        </w:rPr>
        <w:t>утврђив</w:t>
      </w:r>
      <w:r w:rsidR="00DB7BF4">
        <w:rPr>
          <w:rFonts w:ascii="Times New Roman" w:hAnsi="Times New Roman" w:cs="Times New Roman"/>
          <w:sz w:val="24"/>
          <w:szCs w:val="24"/>
        </w:rPr>
        <w:t>ањем</w:t>
      </w:r>
      <w:r w:rsidR="00DB7BF4">
        <w:rPr>
          <w:rFonts w:ascii="Times New Roman" w:hAnsi="Times New Roman" w:cs="Times New Roman"/>
          <w:sz w:val="24"/>
          <w:szCs w:val="24"/>
          <w:lang/>
        </w:rPr>
        <w:t xml:space="preserve"> његових</w:t>
      </w:r>
      <w:r w:rsidR="008F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развојних обележја, са посебним задржавањ</w:t>
      </w:r>
      <w:r w:rsidR="00DF12CF">
        <w:rPr>
          <w:rFonts w:ascii="Times New Roman" w:hAnsi="Times New Roman" w:cs="Times New Roman"/>
          <w:sz w:val="24"/>
          <w:szCs w:val="24"/>
        </w:rPr>
        <w:t>ем на когнитивним, психолошким,</w:t>
      </w:r>
      <w:r>
        <w:rPr>
          <w:rFonts w:ascii="Times New Roman" w:hAnsi="Times New Roman" w:cs="Times New Roman"/>
          <w:sz w:val="24"/>
          <w:szCs w:val="24"/>
        </w:rPr>
        <w:t xml:space="preserve"> социјалним </w:t>
      </w:r>
      <w:r w:rsidR="00DF12CF">
        <w:rPr>
          <w:rFonts w:ascii="Times New Roman" w:hAnsi="Times New Roman" w:cs="Times New Roman"/>
          <w:sz w:val="24"/>
          <w:szCs w:val="24"/>
        </w:rPr>
        <w:t xml:space="preserve">и лингвистичким </w:t>
      </w:r>
      <w:r>
        <w:rPr>
          <w:rFonts w:ascii="Times New Roman" w:hAnsi="Times New Roman" w:cs="Times New Roman"/>
          <w:sz w:val="24"/>
          <w:szCs w:val="24"/>
        </w:rPr>
        <w:t>карактеристикама развоја. Адолесценти су сагледани у амбијенту њихове ак</w:t>
      </w:r>
      <w:r w:rsidR="00BB03FC">
        <w:rPr>
          <w:rFonts w:ascii="Times New Roman" w:hAnsi="Times New Roman" w:cs="Times New Roman"/>
          <w:sz w:val="24"/>
          <w:szCs w:val="24"/>
        </w:rPr>
        <w:t>туелне егзистенције у</w:t>
      </w:r>
      <w:r w:rsidR="00054AF7">
        <w:rPr>
          <w:rFonts w:ascii="Times New Roman" w:hAnsi="Times New Roman" w:cs="Times New Roman"/>
          <w:sz w:val="24"/>
          <w:szCs w:val="24"/>
        </w:rPr>
        <w:t xml:space="preserve"> нашем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друштву – </w:t>
      </w:r>
      <w:r w:rsidRPr="0007311A">
        <w:rPr>
          <w:rFonts w:ascii="Times New Roman" w:hAnsi="Times New Roman" w:cs="Times New Roman"/>
          <w:sz w:val="24"/>
          <w:szCs w:val="24"/>
        </w:rPr>
        <w:t>дигиталној медијацентричној култури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8F0537">
        <w:rPr>
          <w:rFonts w:ascii="Times New Roman" w:hAnsi="Times New Roman" w:cs="Times New Roman"/>
          <w:sz w:val="24"/>
          <w:szCs w:val="24"/>
        </w:rPr>
        <w:t>К</w:t>
      </w:r>
      <w:r w:rsidR="00DF12CF">
        <w:rPr>
          <w:rFonts w:ascii="Times New Roman" w:hAnsi="Times New Roman" w:cs="Times New Roman"/>
          <w:sz w:val="24"/>
          <w:szCs w:val="24"/>
        </w:rPr>
        <w:t>андидаткињ</w:t>
      </w:r>
      <w:r w:rsidR="008F0537">
        <w:rPr>
          <w:rFonts w:ascii="Times New Roman" w:hAnsi="Times New Roman" w:cs="Times New Roman"/>
          <w:sz w:val="24"/>
          <w:szCs w:val="24"/>
        </w:rPr>
        <w:t>а</w:t>
      </w:r>
      <w:r w:rsidR="00054AF7">
        <w:rPr>
          <w:rFonts w:ascii="Times New Roman" w:hAnsi="Times New Roman" w:cs="Times New Roman"/>
          <w:sz w:val="24"/>
          <w:szCs w:val="24"/>
        </w:rPr>
        <w:t xml:space="preserve">, с тим у вези, </w:t>
      </w:r>
      <w:r w:rsidR="00DF12CF">
        <w:rPr>
          <w:rFonts w:ascii="Times New Roman" w:hAnsi="Times New Roman" w:cs="Times New Roman"/>
          <w:sz w:val="24"/>
          <w:szCs w:val="24"/>
        </w:rPr>
        <w:t>закључује</w:t>
      </w:r>
      <w:r w:rsidR="008F0537">
        <w:rPr>
          <w:rFonts w:ascii="Times New Roman" w:hAnsi="Times New Roman" w:cs="Times New Roman"/>
          <w:sz w:val="24"/>
          <w:szCs w:val="24"/>
        </w:rPr>
        <w:t xml:space="preserve"> да м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едији </w:t>
      </w:r>
      <w:r w:rsidR="008F0537">
        <w:rPr>
          <w:rFonts w:ascii="Times New Roman" w:hAnsi="Times New Roman" w:cs="Times New Roman"/>
          <w:sz w:val="24"/>
          <w:szCs w:val="24"/>
        </w:rPr>
        <w:t xml:space="preserve">у Србији почетком 21. века 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адолесценте представљају </w:t>
      </w:r>
      <w:r w:rsidR="00DF12CF">
        <w:rPr>
          <w:rFonts w:ascii="Times New Roman" w:hAnsi="Times New Roman" w:cs="Times New Roman"/>
          <w:sz w:val="24"/>
          <w:szCs w:val="24"/>
        </w:rPr>
        <w:t xml:space="preserve">стереотипно – </w:t>
      </w:r>
      <w:r w:rsidR="008F0537" w:rsidRPr="003C741F">
        <w:rPr>
          <w:rFonts w:ascii="Times New Roman" w:hAnsi="Times New Roman" w:cs="Times New Roman"/>
          <w:sz w:val="24"/>
          <w:szCs w:val="24"/>
        </w:rPr>
        <w:t>као</w:t>
      </w:r>
      <w:r w:rsidR="008F0537">
        <w:rPr>
          <w:rFonts w:ascii="Times New Roman" w:hAnsi="Times New Roman" w:cs="Times New Roman"/>
          <w:sz w:val="24"/>
          <w:szCs w:val="24"/>
        </w:rPr>
        <w:t xml:space="preserve"> кон</w:t>
      </w:r>
      <w:r w:rsidR="004F7BE3">
        <w:rPr>
          <w:rFonts w:ascii="Times New Roman" w:hAnsi="Times New Roman" w:cs="Times New Roman"/>
          <w:sz w:val="24"/>
          <w:szCs w:val="24"/>
        </w:rPr>
        <w:t>формисте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окренуте ка површној забави</w:t>
      </w:r>
      <w:r w:rsidR="00054AF7">
        <w:rPr>
          <w:rFonts w:ascii="Times New Roman" w:hAnsi="Times New Roman" w:cs="Times New Roman"/>
          <w:sz w:val="24"/>
          <w:szCs w:val="24"/>
        </w:rPr>
        <w:t xml:space="preserve"> и новим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информационим технологијама. </w:t>
      </w:r>
      <w:r w:rsidR="004F7BE3">
        <w:rPr>
          <w:rFonts w:ascii="Times New Roman" w:hAnsi="Times New Roman" w:cs="Times New Roman"/>
          <w:sz w:val="24"/>
          <w:szCs w:val="24"/>
        </w:rPr>
        <w:t>У раду се и</w:t>
      </w:r>
      <w:r w:rsidR="008F0537">
        <w:rPr>
          <w:rFonts w:ascii="Times New Roman" w:hAnsi="Times New Roman" w:cs="Times New Roman"/>
          <w:sz w:val="24"/>
          <w:szCs w:val="24"/>
        </w:rPr>
        <w:t>стиче да се присуств</w:t>
      </w:r>
      <w:r w:rsidR="008F0537" w:rsidRPr="003C741F">
        <w:rPr>
          <w:rFonts w:ascii="Times New Roman" w:hAnsi="Times New Roman" w:cs="Times New Roman"/>
          <w:sz w:val="24"/>
          <w:szCs w:val="24"/>
        </w:rPr>
        <w:t>о</w:t>
      </w:r>
      <w:r w:rsidR="008F0537">
        <w:rPr>
          <w:rFonts w:ascii="Times New Roman" w:hAnsi="Times New Roman" w:cs="Times New Roman"/>
          <w:sz w:val="24"/>
          <w:szCs w:val="24"/>
        </w:rPr>
        <w:t xml:space="preserve"> адолесцената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у медијским садржајима </w:t>
      </w:r>
      <w:r w:rsidR="008F0537">
        <w:rPr>
          <w:rFonts w:ascii="Times New Roman" w:hAnsi="Times New Roman" w:cs="Times New Roman"/>
          <w:sz w:val="24"/>
          <w:szCs w:val="24"/>
        </w:rPr>
        <w:t>у највећој мери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8F0537">
        <w:rPr>
          <w:rFonts w:ascii="Times New Roman" w:hAnsi="Times New Roman" w:cs="Times New Roman"/>
          <w:sz w:val="24"/>
          <w:szCs w:val="24"/>
        </w:rPr>
        <w:t xml:space="preserve">може приметити </w:t>
      </w:r>
      <w:r w:rsidR="008F0537" w:rsidRPr="003C741F">
        <w:rPr>
          <w:rFonts w:ascii="Times New Roman" w:hAnsi="Times New Roman" w:cs="Times New Roman"/>
          <w:sz w:val="24"/>
          <w:szCs w:val="24"/>
        </w:rPr>
        <w:t>у адвертајзингу и популистичком дис</w:t>
      </w:r>
      <w:r w:rsidR="008F0537">
        <w:rPr>
          <w:rFonts w:ascii="Times New Roman" w:hAnsi="Times New Roman" w:cs="Times New Roman"/>
          <w:sz w:val="24"/>
          <w:szCs w:val="24"/>
        </w:rPr>
        <w:t>курсу</w:t>
      </w:r>
      <w:r w:rsidR="00054AF7">
        <w:rPr>
          <w:rFonts w:ascii="Times New Roman" w:hAnsi="Times New Roman" w:cs="Times New Roman"/>
          <w:sz w:val="24"/>
          <w:szCs w:val="24"/>
        </w:rPr>
        <w:t xml:space="preserve"> </w:t>
      </w:r>
      <w:r w:rsidR="00063140">
        <w:rPr>
          <w:rFonts w:ascii="Times New Roman" w:hAnsi="Times New Roman" w:cs="Times New Roman"/>
          <w:sz w:val="24"/>
          <w:szCs w:val="24"/>
          <w:lang/>
        </w:rPr>
        <w:t>актуел</w:t>
      </w:r>
      <w:r w:rsidR="00054AF7">
        <w:rPr>
          <w:rFonts w:ascii="Times New Roman" w:hAnsi="Times New Roman" w:cs="Times New Roman"/>
          <w:sz w:val="24"/>
          <w:szCs w:val="24"/>
        </w:rPr>
        <w:t>ном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8F0537">
        <w:rPr>
          <w:rFonts w:ascii="Times New Roman" w:hAnsi="Times New Roman" w:cs="Times New Roman"/>
          <w:sz w:val="24"/>
          <w:szCs w:val="24"/>
        </w:rPr>
        <w:t xml:space="preserve">током политичких кампања, </w:t>
      </w:r>
      <w:r w:rsidR="00DF12CF">
        <w:rPr>
          <w:rFonts w:ascii="Times New Roman" w:hAnsi="Times New Roman" w:cs="Times New Roman"/>
          <w:sz w:val="24"/>
          <w:szCs w:val="24"/>
        </w:rPr>
        <w:t>док</w:t>
      </w:r>
      <w:r w:rsidR="008F0537">
        <w:rPr>
          <w:rFonts w:ascii="Times New Roman" w:hAnsi="Times New Roman" w:cs="Times New Roman"/>
          <w:sz w:val="24"/>
          <w:szCs w:val="24"/>
        </w:rPr>
        <w:t xml:space="preserve"> п</w:t>
      </w:r>
      <w:r w:rsidR="008F0537" w:rsidRPr="00FE7731">
        <w:rPr>
          <w:rFonts w:ascii="Times New Roman" w:hAnsi="Times New Roman" w:cs="Times New Roman"/>
          <w:sz w:val="24"/>
          <w:szCs w:val="24"/>
        </w:rPr>
        <w:t>олемика о штетном утиц</w:t>
      </w:r>
      <w:r w:rsidR="008F0537">
        <w:rPr>
          <w:rFonts w:ascii="Times New Roman" w:hAnsi="Times New Roman" w:cs="Times New Roman"/>
          <w:sz w:val="24"/>
          <w:szCs w:val="24"/>
        </w:rPr>
        <w:t>ају медија на адолесценте најчешће произлази</w:t>
      </w:r>
      <w:r w:rsidR="008F0537" w:rsidRPr="00FE7731">
        <w:rPr>
          <w:rFonts w:ascii="Times New Roman" w:hAnsi="Times New Roman" w:cs="Times New Roman"/>
          <w:sz w:val="24"/>
          <w:szCs w:val="24"/>
        </w:rPr>
        <w:t xml:space="preserve"> из довођења у везу медијских навика адолесцената са </w:t>
      </w:r>
      <w:r w:rsidR="008F0537">
        <w:rPr>
          <w:rFonts w:ascii="Times New Roman" w:hAnsi="Times New Roman" w:cs="Times New Roman"/>
          <w:sz w:val="24"/>
          <w:szCs w:val="24"/>
        </w:rPr>
        <w:t>њиховим ризичним понашањем</w:t>
      </w:r>
      <w:r w:rsidR="008F0537" w:rsidRPr="00FE7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71D" w:rsidRPr="004F7BE3" w:rsidRDefault="003F7603" w:rsidP="0068371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ово</w:t>
      </w:r>
      <w:r w:rsidRPr="004F1F1A">
        <w:rPr>
          <w:rFonts w:ascii="Times New Roman" w:hAnsi="Times New Roman" w:cs="Times New Roman"/>
          <w:sz w:val="24"/>
          <w:szCs w:val="24"/>
        </w:rPr>
        <w:t xml:space="preserve">м делу дисертације пажња </w:t>
      </w:r>
      <w:r>
        <w:rPr>
          <w:rFonts w:ascii="Times New Roman" w:hAnsi="Times New Roman" w:cs="Times New Roman"/>
          <w:sz w:val="24"/>
          <w:szCs w:val="24"/>
        </w:rPr>
        <w:t xml:space="preserve">је посебно </w:t>
      </w:r>
      <w:r w:rsidRPr="004F1F1A">
        <w:rPr>
          <w:rFonts w:ascii="Times New Roman" w:hAnsi="Times New Roman" w:cs="Times New Roman"/>
          <w:sz w:val="24"/>
          <w:szCs w:val="24"/>
        </w:rPr>
        <w:t xml:space="preserve">посвећена </w:t>
      </w:r>
      <w:r>
        <w:rPr>
          <w:rFonts w:ascii="Times New Roman" w:hAnsi="Times New Roman" w:cs="Times New Roman"/>
          <w:sz w:val="24"/>
          <w:szCs w:val="24"/>
        </w:rPr>
        <w:t>медијски</w:t>
      </w:r>
      <w:r w:rsidR="004F7BE3">
        <w:rPr>
          <w:rFonts w:ascii="Times New Roman" w:hAnsi="Times New Roman" w:cs="Times New Roman"/>
          <w:sz w:val="24"/>
          <w:szCs w:val="24"/>
        </w:rPr>
        <w:t>м навикама адолесцената</w:t>
      </w:r>
      <w:r>
        <w:rPr>
          <w:rFonts w:ascii="Times New Roman" w:hAnsi="Times New Roman" w:cs="Times New Roman"/>
          <w:sz w:val="24"/>
          <w:szCs w:val="24"/>
        </w:rPr>
        <w:t xml:space="preserve">, као и обрасцима њихове вербалне и невербалне комуникације на друштвеним медијима. </w:t>
      </w:r>
      <w:r w:rsidRPr="006F1F73">
        <w:rPr>
          <w:rFonts w:ascii="Times New Roman" w:hAnsi="Times New Roman" w:cs="Times New Roman"/>
          <w:sz w:val="24"/>
          <w:szCs w:val="24"/>
        </w:rPr>
        <w:t xml:space="preserve">Теоријско разматрање и </w:t>
      </w:r>
      <w:r>
        <w:rPr>
          <w:rFonts w:ascii="Times New Roman" w:hAnsi="Times New Roman" w:cs="Times New Roman"/>
          <w:sz w:val="24"/>
          <w:szCs w:val="24"/>
        </w:rPr>
        <w:t xml:space="preserve">резултати емпиријских истраживања показују да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адолесценти п</w:t>
      </w:r>
      <w:r w:rsidRPr="003F7603">
        <w:rPr>
          <w:rFonts w:ascii="Times New Roman" w:hAnsi="Times New Roman" w:cs="Times New Roman"/>
          <w:sz w:val="24"/>
          <w:szCs w:val="24"/>
          <w:lang w:val="sr-Cyrl-CS"/>
        </w:rPr>
        <w:t xml:space="preserve">очетком 21. века </w:t>
      </w:r>
      <w:r w:rsidRPr="000329C8">
        <w:rPr>
          <w:rFonts w:ascii="Times New Roman" w:hAnsi="Times New Roman" w:cs="Times New Roman"/>
          <w:sz w:val="24"/>
          <w:szCs w:val="24"/>
          <w:lang w:val="sr-Cyrl-CS"/>
        </w:rPr>
        <w:t xml:space="preserve">у свакодневној тесној интеракцији с медијима. </w:t>
      </w:r>
      <w:r w:rsidR="008F0537">
        <w:rPr>
          <w:rFonts w:ascii="Times New Roman" w:hAnsi="Times New Roman" w:cs="Times New Roman"/>
          <w:sz w:val="24"/>
          <w:szCs w:val="24"/>
        </w:rPr>
        <w:t>Кецманова сматра да се ф</w:t>
      </w:r>
      <w:r w:rsidR="008F0537" w:rsidRPr="003C741F">
        <w:rPr>
          <w:rFonts w:ascii="Times New Roman" w:hAnsi="Times New Roman" w:cs="Times New Roman"/>
          <w:sz w:val="24"/>
          <w:szCs w:val="24"/>
        </w:rPr>
        <w:t>окусирањем на негативне утицаје меди</w:t>
      </w:r>
      <w:r w:rsidR="003517E7">
        <w:rPr>
          <w:rFonts w:ascii="Times New Roman" w:hAnsi="Times New Roman" w:cs="Times New Roman"/>
          <w:sz w:val="24"/>
          <w:szCs w:val="24"/>
        </w:rPr>
        <w:t>ја на адолесценте</w:t>
      </w:r>
      <w:r w:rsidR="008F0537">
        <w:rPr>
          <w:rFonts w:ascii="Times New Roman" w:hAnsi="Times New Roman" w:cs="Times New Roman"/>
          <w:sz w:val="24"/>
          <w:szCs w:val="24"/>
        </w:rPr>
        <w:t xml:space="preserve"> занемарује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емоци</w:t>
      </w:r>
      <w:r w:rsidR="003517E7">
        <w:rPr>
          <w:rFonts w:ascii="Times New Roman" w:hAnsi="Times New Roman" w:cs="Times New Roman"/>
          <w:sz w:val="24"/>
          <w:szCs w:val="24"/>
        </w:rPr>
        <w:t>онални ангажман који</w:t>
      </w:r>
      <w:r w:rsidR="00054AF7">
        <w:rPr>
          <w:rFonts w:ascii="Times New Roman" w:hAnsi="Times New Roman" w:cs="Times New Roman"/>
          <w:sz w:val="24"/>
          <w:szCs w:val="24"/>
        </w:rPr>
        <w:t xml:space="preserve"> они </w:t>
      </w:r>
      <w:r w:rsidR="008F0537" w:rsidRPr="003C741F">
        <w:rPr>
          <w:rFonts w:ascii="Times New Roman" w:hAnsi="Times New Roman" w:cs="Times New Roman"/>
          <w:sz w:val="24"/>
          <w:szCs w:val="24"/>
        </w:rPr>
        <w:t>успостављају с медијима. У</w:t>
      </w:r>
      <w:r w:rsidR="008F0537">
        <w:rPr>
          <w:rFonts w:ascii="Times New Roman" w:hAnsi="Times New Roman" w:cs="Times New Roman"/>
          <w:sz w:val="24"/>
          <w:szCs w:val="24"/>
        </w:rPr>
        <w:t xml:space="preserve"> том конте</w:t>
      </w:r>
      <w:r w:rsidR="003517E7">
        <w:rPr>
          <w:rFonts w:ascii="Times New Roman" w:hAnsi="Times New Roman" w:cs="Times New Roman"/>
          <w:sz w:val="24"/>
          <w:szCs w:val="24"/>
        </w:rPr>
        <w:t>ксту, ова структурална целина</w:t>
      </w:r>
      <w:r w:rsidR="008F0537">
        <w:rPr>
          <w:rFonts w:ascii="Times New Roman" w:hAnsi="Times New Roman" w:cs="Times New Roman"/>
          <w:sz w:val="24"/>
          <w:szCs w:val="24"/>
        </w:rPr>
        <w:t xml:space="preserve"> завршава</w:t>
      </w:r>
      <w:r w:rsidR="00054AF7">
        <w:rPr>
          <w:rFonts w:ascii="Times New Roman" w:hAnsi="Times New Roman" w:cs="Times New Roman"/>
          <w:sz w:val="24"/>
          <w:szCs w:val="24"/>
        </w:rPr>
        <w:t xml:space="preserve"> се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DF12CF">
        <w:rPr>
          <w:rFonts w:ascii="Times New Roman" w:hAnsi="Times New Roman" w:cs="Times New Roman"/>
          <w:sz w:val="24"/>
          <w:szCs w:val="24"/>
        </w:rPr>
        <w:t xml:space="preserve">закључком да је потребно 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спровести што више </w:t>
      </w:r>
      <w:r w:rsidR="00DF12CF">
        <w:rPr>
          <w:rFonts w:ascii="Times New Roman" w:hAnsi="Times New Roman" w:cs="Times New Roman"/>
          <w:sz w:val="24"/>
          <w:szCs w:val="24"/>
        </w:rPr>
        <w:t>квалитетно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конципираних истраживања</w:t>
      </w:r>
      <w:r w:rsidR="008F0537">
        <w:rPr>
          <w:rFonts w:ascii="Times New Roman" w:hAnsi="Times New Roman" w:cs="Times New Roman"/>
          <w:sz w:val="24"/>
          <w:szCs w:val="24"/>
        </w:rPr>
        <w:t xml:space="preserve"> у вези са </w:t>
      </w:r>
      <w:r w:rsidR="0068371D">
        <w:rPr>
          <w:rFonts w:ascii="Times New Roman" w:hAnsi="Times New Roman" w:cs="Times New Roman"/>
          <w:sz w:val="24"/>
          <w:szCs w:val="24"/>
        </w:rPr>
        <w:t>међусобним утицајем и односом</w:t>
      </w:r>
      <w:r w:rsidR="008F0537">
        <w:rPr>
          <w:rFonts w:ascii="Times New Roman" w:hAnsi="Times New Roman" w:cs="Times New Roman"/>
          <w:sz w:val="24"/>
          <w:szCs w:val="24"/>
        </w:rPr>
        <w:t xml:space="preserve"> адолесцената и медијских садржаја</w:t>
      </w:r>
      <w:r w:rsidR="008F0537" w:rsidRPr="003C741F">
        <w:rPr>
          <w:rFonts w:ascii="Times New Roman" w:hAnsi="Times New Roman" w:cs="Times New Roman"/>
          <w:sz w:val="24"/>
          <w:szCs w:val="24"/>
        </w:rPr>
        <w:t>, чији ће резултати</w:t>
      </w:r>
      <w:r w:rsidR="0068371D">
        <w:rPr>
          <w:rFonts w:ascii="Times New Roman" w:hAnsi="Times New Roman" w:cs="Times New Roman"/>
          <w:sz w:val="24"/>
          <w:szCs w:val="24"/>
        </w:rPr>
        <w:t>, с једне стране</w:t>
      </w:r>
      <w:r w:rsidR="004F7BE3">
        <w:rPr>
          <w:rFonts w:ascii="Times New Roman" w:hAnsi="Times New Roman" w:cs="Times New Roman"/>
          <w:sz w:val="24"/>
          <w:szCs w:val="24"/>
        </w:rPr>
        <w:t>,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омогућити </w:t>
      </w:r>
      <w:r w:rsidR="008F0537">
        <w:rPr>
          <w:rFonts w:ascii="Times New Roman" w:hAnsi="Times New Roman" w:cs="Times New Roman"/>
          <w:sz w:val="24"/>
          <w:szCs w:val="24"/>
        </w:rPr>
        <w:t xml:space="preserve">увид у </w:t>
      </w:r>
      <w:r w:rsidR="003517E7">
        <w:rPr>
          <w:rFonts w:ascii="Times New Roman" w:hAnsi="Times New Roman" w:cs="Times New Roman"/>
          <w:sz w:val="24"/>
          <w:szCs w:val="24"/>
        </w:rPr>
        <w:t>спољашњу и уну</w:t>
      </w:r>
      <w:r w:rsidR="00054AF7">
        <w:rPr>
          <w:rFonts w:ascii="Times New Roman" w:hAnsi="Times New Roman" w:cs="Times New Roman"/>
          <w:sz w:val="24"/>
          <w:szCs w:val="24"/>
        </w:rPr>
        <w:t xml:space="preserve">тарњу </w:t>
      </w:r>
      <w:r w:rsidR="00DF12CF">
        <w:rPr>
          <w:rFonts w:ascii="Times New Roman" w:hAnsi="Times New Roman" w:cs="Times New Roman"/>
          <w:sz w:val="24"/>
          <w:szCs w:val="24"/>
        </w:rPr>
        <w:t>стварност</w:t>
      </w:r>
      <w:r w:rsidR="008F0537">
        <w:rPr>
          <w:rFonts w:ascii="Times New Roman" w:hAnsi="Times New Roman" w:cs="Times New Roman"/>
          <w:sz w:val="24"/>
          <w:szCs w:val="24"/>
        </w:rPr>
        <w:t xml:space="preserve"> адолесцената </w:t>
      </w:r>
      <w:r w:rsidR="004F7BE3">
        <w:rPr>
          <w:rFonts w:ascii="Times New Roman" w:hAnsi="Times New Roman" w:cs="Times New Roman"/>
          <w:sz w:val="24"/>
          <w:szCs w:val="24"/>
        </w:rPr>
        <w:t xml:space="preserve">и, са друге, </w:t>
      </w:r>
      <w:r w:rsidR="0068371D">
        <w:rPr>
          <w:rFonts w:ascii="Times New Roman" w:hAnsi="Times New Roman" w:cs="Times New Roman"/>
          <w:sz w:val="24"/>
          <w:szCs w:val="24"/>
        </w:rPr>
        <w:lastRenderedPageBreak/>
        <w:t>обезбедити одговарајућа дидактичка средства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 за </w:t>
      </w:r>
      <w:r w:rsidR="0068371D">
        <w:rPr>
          <w:rFonts w:ascii="Times New Roman" w:hAnsi="Times New Roman" w:cs="Times New Roman"/>
          <w:sz w:val="24"/>
          <w:szCs w:val="24"/>
        </w:rPr>
        <w:t>подстицање</w:t>
      </w:r>
      <w:r w:rsidR="00054AF7">
        <w:rPr>
          <w:rFonts w:ascii="Times New Roman" w:hAnsi="Times New Roman" w:cs="Times New Roman"/>
          <w:sz w:val="24"/>
          <w:szCs w:val="24"/>
        </w:rPr>
        <w:t xml:space="preserve"> развоја 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медијске писмености </w:t>
      </w:r>
      <w:r w:rsidR="008F0537">
        <w:rPr>
          <w:rFonts w:ascii="Times New Roman" w:hAnsi="Times New Roman" w:cs="Times New Roman"/>
          <w:sz w:val="24"/>
          <w:szCs w:val="24"/>
        </w:rPr>
        <w:t>и критичког мишљења</w:t>
      </w:r>
      <w:r w:rsidR="008F0537" w:rsidRPr="003C7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BE3" w:rsidRDefault="004F7BE3" w:rsidP="0068371D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063140" w:rsidRPr="00063140" w:rsidRDefault="00063140" w:rsidP="0068371D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202ACA" w:rsidRPr="0068371D" w:rsidRDefault="00202ACA" w:rsidP="00683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8"/>
        </w:rPr>
        <w:t xml:space="preserve">О поглављу чији је назив: </w:t>
      </w:r>
      <w:r w:rsidR="0089011B" w:rsidRPr="0089011B">
        <w:rPr>
          <w:rFonts w:asciiTheme="majorBidi" w:hAnsiTheme="majorBidi" w:cstheme="majorBidi"/>
          <w:i/>
          <w:sz w:val="24"/>
          <w:szCs w:val="28"/>
        </w:rPr>
        <w:t>Критичко мишљење</w:t>
      </w:r>
    </w:p>
    <w:p w:rsidR="0068371D" w:rsidRDefault="0068371D" w:rsidP="0068371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B6132" w:rsidRDefault="0068371D" w:rsidP="003B6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Четврто поглавље дисертације, чији је назив </w:t>
      </w:r>
      <w:r>
        <w:rPr>
          <w:rFonts w:asciiTheme="majorBidi" w:hAnsiTheme="majorBidi" w:cstheme="majorBidi"/>
          <w:i/>
          <w:sz w:val="24"/>
          <w:szCs w:val="28"/>
        </w:rPr>
        <w:t>Критичко мишљење</w:t>
      </w:r>
      <w:r>
        <w:rPr>
          <w:rFonts w:asciiTheme="majorBidi" w:hAnsiTheme="majorBidi" w:cstheme="majorBidi"/>
          <w:sz w:val="24"/>
          <w:szCs w:val="28"/>
        </w:rPr>
        <w:t xml:space="preserve">, обухвата </w:t>
      </w:r>
      <w:r w:rsidR="003517E7">
        <w:rPr>
          <w:rFonts w:asciiTheme="majorBidi" w:hAnsiTheme="majorBidi" w:cstheme="majorBidi"/>
          <w:sz w:val="24"/>
          <w:szCs w:val="28"/>
        </w:rPr>
        <w:t>стран</w:t>
      </w:r>
      <w:r w:rsidR="00054AF7">
        <w:rPr>
          <w:rFonts w:asciiTheme="majorBidi" w:hAnsiTheme="majorBidi" w:cstheme="majorBidi"/>
          <w:sz w:val="24"/>
          <w:szCs w:val="28"/>
        </w:rPr>
        <w:t>ице</w:t>
      </w:r>
      <w:r w:rsidR="004F7BE3">
        <w:rPr>
          <w:rFonts w:asciiTheme="majorBidi" w:hAnsiTheme="majorBidi" w:cstheme="majorBidi"/>
          <w:sz w:val="24"/>
          <w:szCs w:val="28"/>
        </w:rPr>
        <w:t xml:space="preserve"> од </w:t>
      </w:r>
      <w:r>
        <w:rPr>
          <w:rFonts w:asciiTheme="majorBidi" w:hAnsiTheme="majorBidi" w:cstheme="majorBidi"/>
          <w:sz w:val="24"/>
          <w:szCs w:val="28"/>
        </w:rPr>
        <w:t>139</w:t>
      </w:r>
      <w:r w:rsidR="004F7BE3">
        <w:rPr>
          <w:rFonts w:asciiTheme="majorBidi" w:hAnsiTheme="majorBidi" w:cstheme="majorBidi"/>
          <w:sz w:val="24"/>
          <w:szCs w:val="28"/>
        </w:rPr>
        <w:t xml:space="preserve"> до</w:t>
      </w:r>
      <w:r>
        <w:rPr>
          <w:rFonts w:asciiTheme="majorBidi" w:hAnsiTheme="majorBidi" w:cstheme="majorBidi"/>
          <w:sz w:val="24"/>
          <w:szCs w:val="28"/>
        </w:rPr>
        <w:t xml:space="preserve"> 164. У овој структуралној целини кандидаткиња се бави </w:t>
      </w:r>
      <w:r w:rsidR="000B6132">
        <w:rPr>
          <w:rFonts w:ascii="Times New Roman" w:hAnsi="Times New Roman" w:cs="Times New Roman"/>
          <w:sz w:val="24"/>
          <w:szCs w:val="24"/>
        </w:rPr>
        <w:t>концептуализацијом</w:t>
      </w:r>
      <w:r w:rsidRPr="00B02FBB">
        <w:rPr>
          <w:rFonts w:ascii="Times New Roman" w:hAnsi="Times New Roman" w:cs="Times New Roman"/>
          <w:sz w:val="24"/>
          <w:szCs w:val="24"/>
        </w:rPr>
        <w:t xml:space="preserve"> појма</w:t>
      </w:r>
      <w:r w:rsidR="000B6132">
        <w:rPr>
          <w:rFonts w:ascii="Times New Roman" w:hAnsi="Times New Roman" w:cs="Times New Roman"/>
          <w:sz w:val="24"/>
          <w:szCs w:val="24"/>
        </w:rPr>
        <w:t xml:space="preserve"> „критичко мишљењеˮ,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0B6132" w:rsidRPr="00B53235">
        <w:rPr>
          <w:rFonts w:ascii="Times New Roman" w:hAnsi="Times New Roman" w:cs="Times New Roman"/>
          <w:sz w:val="24"/>
          <w:szCs w:val="24"/>
        </w:rPr>
        <w:t>значај</w:t>
      </w:r>
      <w:r w:rsidR="000B6132">
        <w:rPr>
          <w:rFonts w:ascii="Times New Roman" w:hAnsi="Times New Roman" w:cs="Times New Roman"/>
          <w:sz w:val="24"/>
          <w:szCs w:val="24"/>
        </w:rPr>
        <w:t>ем развоја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0B6132">
        <w:rPr>
          <w:rFonts w:ascii="Times New Roman" w:hAnsi="Times New Roman" w:cs="Times New Roman"/>
          <w:sz w:val="24"/>
          <w:szCs w:val="24"/>
        </w:rPr>
        <w:t>критичког мишљења у адолесценцији, могућностима за његово подстицање, као и</w:t>
      </w:r>
      <w:r w:rsidR="000B6132" w:rsidRPr="00B5323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B6132">
        <w:rPr>
          <w:rFonts w:ascii="Times New Roman" w:hAnsi="Times New Roman" w:cs="Times New Roman"/>
          <w:sz w:val="24"/>
          <w:szCs w:val="24"/>
        </w:rPr>
        <w:t>м</w:t>
      </w:r>
      <w:r w:rsidR="000B6132" w:rsidRPr="00B53235">
        <w:rPr>
          <w:rFonts w:ascii="Times New Roman" w:hAnsi="Times New Roman" w:cs="Times New Roman"/>
          <w:sz w:val="24"/>
          <w:szCs w:val="24"/>
        </w:rPr>
        <w:t xml:space="preserve"> које </w:t>
      </w:r>
      <w:r w:rsidR="000B6132">
        <w:rPr>
          <w:rFonts w:ascii="Times New Roman" w:hAnsi="Times New Roman" w:cs="Times New Roman"/>
          <w:sz w:val="24"/>
          <w:szCs w:val="24"/>
        </w:rPr>
        <w:t xml:space="preserve">критичко мишљење </w:t>
      </w:r>
      <w:r w:rsidR="000B6132" w:rsidRPr="00B53235">
        <w:rPr>
          <w:rFonts w:ascii="Times New Roman" w:hAnsi="Times New Roman" w:cs="Times New Roman"/>
          <w:sz w:val="24"/>
          <w:szCs w:val="24"/>
        </w:rPr>
        <w:t>заузима у циљевима</w:t>
      </w:r>
      <w:r w:rsidR="003517E7">
        <w:rPr>
          <w:rFonts w:ascii="Times New Roman" w:hAnsi="Times New Roman" w:cs="Times New Roman"/>
          <w:sz w:val="24"/>
          <w:szCs w:val="24"/>
        </w:rPr>
        <w:t xml:space="preserve"> наставе у средњo</w:t>
      </w:r>
      <w:r w:rsidR="00054AF7" w:rsidRPr="00054AF7">
        <w:rPr>
          <w:rFonts w:ascii="Times New Roman" w:hAnsi="Times New Roman" w:cs="Times New Roman"/>
          <w:sz w:val="24"/>
          <w:szCs w:val="24"/>
        </w:rPr>
        <w:t>школском</w:t>
      </w:r>
      <w:r w:rsidR="000B6132">
        <w:rPr>
          <w:rFonts w:ascii="Times New Roman" w:hAnsi="Times New Roman" w:cs="Times New Roman"/>
          <w:sz w:val="24"/>
          <w:szCs w:val="24"/>
        </w:rPr>
        <w:t xml:space="preserve"> образовању</w:t>
      </w:r>
      <w:r w:rsidR="000631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63140">
        <w:rPr>
          <w:rFonts w:ascii="Times New Roman" w:hAnsi="Times New Roman" w:cs="Times New Roman"/>
          <w:sz w:val="24"/>
          <w:szCs w:val="24"/>
        </w:rPr>
        <w:t>у</w:t>
      </w:r>
      <w:r w:rsidR="000631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B6132" w:rsidRPr="00B53235">
        <w:rPr>
          <w:rFonts w:ascii="Times New Roman" w:hAnsi="Times New Roman" w:cs="Times New Roman"/>
          <w:sz w:val="24"/>
          <w:szCs w:val="24"/>
        </w:rPr>
        <w:t>Србији</w:t>
      </w:r>
      <w:r w:rsidR="000B6132">
        <w:rPr>
          <w:rFonts w:ascii="Times New Roman" w:hAnsi="Times New Roman" w:cs="Times New Roman"/>
          <w:sz w:val="24"/>
          <w:szCs w:val="24"/>
        </w:rPr>
        <w:t xml:space="preserve"> почетком 21. века</w:t>
      </w:r>
      <w:r w:rsidR="000B6132" w:rsidRPr="00B53235">
        <w:rPr>
          <w:rFonts w:ascii="Times New Roman" w:hAnsi="Times New Roman" w:cs="Times New Roman"/>
          <w:sz w:val="24"/>
          <w:szCs w:val="24"/>
        </w:rPr>
        <w:t>.</w:t>
      </w:r>
      <w:r w:rsidR="000B6132">
        <w:rPr>
          <w:rFonts w:ascii="Times New Roman" w:hAnsi="Times New Roman" w:cs="Times New Roman"/>
          <w:sz w:val="24"/>
          <w:szCs w:val="24"/>
        </w:rPr>
        <w:t xml:space="preserve"> Дијахронијски преглед значајних теорија о критичком мишљењу указ</w:t>
      </w:r>
      <w:r w:rsidR="003517E7">
        <w:rPr>
          <w:rFonts w:ascii="Times New Roman" w:hAnsi="Times New Roman" w:cs="Times New Roman"/>
          <w:sz w:val="24"/>
          <w:szCs w:val="24"/>
        </w:rPr>
        <w:t>ује на различита гледишта аутор</w:t>
      </w:r>
      <w:r w:rsidR="00054AF7" w:rsidRPr="00054AF7">
        <w:rPr>
          <w:rFonts w:ascii="Times New Roman" w:hAnsi="Times New Roman" w:cs="Times New Roman"/>
          <w:sz w:val="24"/>
          <w:szCs w:val="24"/>
        </w:rPr>
        <w:t>а</w:t>
      </w:r>
      <w:r w:rsidR="00DB7BF4">
        <w:rPr>
          <w:rFonts w:ascii="Times New Roman" w:hAnsi="Times New Roman" w:cs="Times New Roman"/>
          <w:sz w:val="24"/>
          <w:szCs w:val="24"/>
          <w:lang/>
        </w:rPr>
        <w:t xml:space="preserve"> у односу на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0B6132">
        <w:rPr>
          <w:rFonts w:ascii="Times New Roman" w:hAnsi="Times New Roman" w:cs="Times New Roman"/>
          <w:sz w:val="24"/>
          <w:szCs w:val="24"/>
        </w:rPr>
        <w:t>овај појам. Теоријским разматрањем</w:t>
      </w:r>
      <w:r w:rsidR="00054AF7">
        <w:rPr>
          <w:rFonts w:ascii="Times New Roman" w:hAnsi="Times New Roman" w:cs="Times New Roman"/>
          <w:sz w:val="24"/>
          <w:szCs w:val="24"/>
        </w:rPr>
        <w:t xml:space="preserve"> које овде спроводи, </w:t>
      </w:r>
      <w:r w:rsidR="000B6132">
        <w:rPr>
          <w:rFonts w:ascii="Times New Roman" w:hAnsi="Times New Roman" w:cs="Times New Roman"/>
          <w:sz w:val="24"/>
          <w:szCs w:val="24"/>
        </w:rPr>
        <w:t xml:space="preserve">Кецманова обухвата когнитивну и некогнитивну димензију критичког мишљења – однос критичког мишљења и емоција, као и корелацију између критичког мишљења и </w:t>
      </w:r>
      <w:r w:rsidR="00054AF7" w:rsidRPr="00054AF7">
        <w:rPr>
          <w:rFonts w:ascii="Times New Roman" w:hAnsi="Times New Roman" w:cs="Times New Roman"/>
          <w:sz w:val="24"/>
          <w:szCs w:val="24"/>
        </w:rPr>
        <w:t>актуелних</w:t>
      </w:r>
      <w:r w:rsid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0B6132">
        <w:rPr>
          <w:rFonts w:ascii="Times New Roman" w:hAnsi="Times New Roman" w:cs="Times New Roman"/>
          <w:sz w:val="24"/>
          <w:szCs w:val="24"/>
        </w:rPr>
        <w:t xml:space="preserve">друштвених вредности. </w:t>
      </w:r>
    </w:p>
    <w:p w:rsidR="001E58A2" w:rsidRDefault="000B6132" w:rsidP="003B6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Кандидаткиња посебно представља критичко мишљење као циљ наставе у средњ</w:t>
      </w:r>
      <w:r w:rsidR="00054AF7">
        <w:rPr>
          <w:rFonts w:ascii="Times New Roman" w:hAnsi="Times New Roman" w:cs="Times New Roman"/>
          <w:sz w:val="24"/>
          <w:szCs w:val="24"/>
        </w:rPr>
        <w:t xml:space="preserve">ошколском </w:t>
      </w:r>
      <w:r>
        <w:rPr>
          <w:rFonts w:ascii="Times New Roman" w:hAnsi="Times New Roman" w:cs="Times New Roman"/>
          <w:sz w:val="24"/>
          <w:szCs w:val="24"/>
        </w:rPr>
        <w:t>образовању, указујући на манифестације критичког мишљења у настави</w:t>
      </w:r>
      <w:r w:rsidR="001E5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виду </w:t>
      </w:r>
      <w:r w:rsidRPr="001E58A2">
        <w:rPr>
          <w:rFonts w:ascii="Times New Roman" w:hAnsi="Times New Roman" w:cs="Times New Roman"/>
          <w:sz w:val="24"/>
          <w:szCs w:val="24"/>
        </w:rPr>
        <w:t>критичке рецепције и критичке продукције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AF7">
        <w:rPr>
          <w:rFonts w:ascii="Times New Roman" w:hAnsi="Times New Roman" w:cs="Times New Roman"/>
          <w:sz w:val="24"/>
          <w:szCs w:val="24"/>
        </w:rPr>
        <w:t xml:space="preserve"> Овим поводом п</w:t>
      </w:r>
      <w:r>
        <w:rPr>
          <w:rFonts w:ascii="Times New Roman" w:hAnsi="Times New Roman" w:cs="Times New Roman"/>
          <w:sz w:val="24"/>
          <w:szCs w:val="24"/>
        </w:rPr>
        <w:t>редстављена су три основна приступа подсти</w:t>
      </w:r>
      <w:r w:rsidR="002858A9">
        <w:rPr>
          <w:rFonts w:ascii="Times New Roman" w:hAnsi="Times New Roman" w:cs="Times New Roman"/>
          <w:sz w:val="24"/>
          <w:szCs w:val="24"/>
        </w:rPr>
        <w:t>цања критичког мишљења кроз</w:t>
      </w:r>
      <w:r w:rsidR="001E58A2">
        <w:rPr>
          <w:rFonts w:ascii="Times New Roman" w:hAnsi="Times New Roman" w:cs="Times New Roman"/>
          <w:sz w:val="24"/>
          <w:szCs w:val="24"/>
        </w:rPr>
        <w:t xml:space="preserve"> наставн</w:t>
      </w:r>
      <w:r w:rsidR="002858A9">
        <w:rPr>
          <w:rFonts w:ascii="Times New Roman" w:hAnsi="Times New Roman" w:cs="Times New Roman"/>
          <w:sz w:val="24"/>
          <w:szCs w:val="24"/>
        </w:rPr>
        <w:t>и</w:t>
      </w:r>
      <w:r w:rsidR="001E58A2">
        <w:rPr>
          <w:rFonts w:ascii="Times New Roman" w:hAnsi="Times New Roman" w:cs="Times New Roman"/>
          <w:sz w:val="24"/>
          <w:szCs w:val="24"/>
        </w:rPr>
        <w:t xml:space="preserve"> процес – </w:t>
      </w:r>
      <w:r w:rsidR="001E58A2" w:rsidRPr="001E58A2">
        <w:rPr>
          <w:rFonts w:ascii="Times New Roman" w:hAnsi="Times New Roman" w:cs="Times New Roman"/>
          <w:sz w:val="24"/>
          <w:szCs w:val="24"/>
        </w:rPr>
        <w:t xml:space="preserve">генерални, </w:t>
      </w:r>
      <w:r w:rsidR="001E58A2">
        <w:rPr>
          <w:rFonts w:ascii="Times New Roman" w:hAnsi="Times New Roman" w:cs="Times New Roman"/>
          <w:sz w:val="24"/>
          <w:szCs w:val="24"/>
        </w:rPr>
        <w:t xml:space="preserve">предметноспецифични </w:t>
      </w:r>
      <w:r w:rsidR="001E58A2" w:rsidRPr="001E58A2">
        <w:rPr>
          <w:rFonts w:ascii="Times New Roman" w:hAnsi="Times New Roman" w:cs="Times New Roman"/>
          <w:sz w:val="24"/>
          <w:szCs w:val="24"/>
        </w:rPr>
        <w:t>и комбиновани</w:t>
      </w:r>
      <w:r w:rsidR="001E58A2">
        <w:rPr>
          <w:rFonts w:ascii="Times New Roman" w:hAnsi="Times New Roman" w:cs="Times New Roman"/>
          <w:sz w:val="24"/>
          <w:szCs w:val="24"/>
        </w:rPr>
        <w:t xml:space="preserve">. </w:t>
      </w:r>
      <w:r w:rsidR="00054AF7" w:rsidRPr="00054AF7">
        <w:rPr>
          <w:rFonts w:ascii="Times New Roman" w:hAnsi="Times New Roman" w:cs="Times New Roman"/>
          <w:sz w:val="24"/>
          <w:szCs w:val="24"/>
        </w:rPr>
        <w:t>Наиме</w:t>
      </w:r>
      <w:r w:rsidR="00702323" w:rsidRPr="00054AF7">
        <w:rPr>
          <w:rFonts w:ascii="Times New Roman" w:hAnsi="Times New Roman" w:cs="Times New Roman"/>
          <w:sz w:val="24"/>
          <w:szCs w:val="24"/>
        </w:rPr>
        <w:t>,</w:t>
      </w:r>
      <w:r w:rsidR="000631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E58A2">
        <w:rPr>
          <w:rFonts w:ascii="Times New Roman" w:hAnsi="Times New Roman" w:cs="Times New Roman"/>
          <w:sz w:val="24"/>
          <w:szCs w:val="24"/>
        </w:rPr>
        <w:t xml:space="preserve">Кецманова сматра да је, без обзира </w:t>
      </w:r>
      <w:r w:rsidR="001E58A2" w:rsidRPr="001E58A2">
        <w:rPr>
          <w:rFonts w:ascii="Times New Roman" w:hAnsi="Times New Roman" w:cs="Times New Roman"/>
          <w:sz w:val="24"/>
          <w:szCs w:val="24"/>
        </w:rPr>
        <w:t xml:space="preserve">на приступ подстицању критичког </w:t>
      </w:r>
      <w:r w:rsidR="001E58A2">
        <w:rPr>
          <w:rFonts w:ascii="Times New Roman" w:hAnsi="Times New Roman" w:cs="Times New Roman"/>
          <w:sz w:val="24"/>
          <w:szCs w:val="24"/>
        </w:rPr>
        <w:t xml:space="preserve">мишљења у настави, неопходно </w:t>
      </w:r>
      <w:r w:rsidR="001E58A2" w:rsidRPr="001E58A2">
        <w:rPr>
          <w:rFonts w:ascii="Times New Roman" w:hAnsi="Times New Roman" w:cs="Times New Roman"/>
          <w:sz w:val="24"/>
          <w:szCs w:val="24"/>
        </w:rPr>
        <w:t xml:space="preserve">добро осмислити везу између циљева наставе, способности критичког мишљења </w:t>
      </w:r>
      <w:r w:rsidR="00824DB8">
        <w:rPr>
          <w:rFonts w:ascii="Times New Roman" w:hAnsi="Times New Roman" w:cs="Times New Roman"/>
          <w:sz w:val="24"/>
          <w:szCs w:val="24"/>
        </w:rPr>
        <w:t>која се</w:t>
      </w:r>
      <w:r w:rsidR="001E58A2" w:rsidRPr="001E58A2">
        <w:rPr>
          <w:rFonts w:ascii="Times New Roman" w:hAnsi="Times New Roman" w:cs="Times New Roman"/>
          <w:sz w:val="24"/>
          <w:szCs w:val="24"/>
        </w:rPr>
        <w:t xml:space="preserve"> подстиче и наставних садржај</w:t>
      </w:r>
      <w:r w:rsidR="001E58A2">
        <w:rPr>
          <w:rFonts w:ascii="Times New Roman" w:hAnsi="Times New Roman" w:cs="Times New Roman"/>
          <w:sz w:val="24"/>
          <w:szCs w:val="24"/>
        </w:rPr>
        <w:t xml:space="preserve">а </w:t>
      </w:r>
      <w:r w:rsidR="002858A9">
        <w:rPr>
          <w:rFonts w:ascii="Times New Roman" w:hAnsi="Times New Roman" w:cs="Times New Roman"/>
          <w:sz w:val="24"/>
          <w:szCs w:val="24"/>
        </w:rPr>
        <w:t>одређеног</w:t>
      </w:r>
      <w:r w:rsidR="001E58A2">
        <w:rPr>
          <w:rFonts w:ascii="Times New Roman" w:hAnsi="Times New Roman" w:cs="Times New Roman"/>
          <w:sz w:val="24"/>
          <w:szCs w:val="24"/>
        </w:rPr>
        <w:t xml:space="preserve"> наставног предмета. У том контексту, </w:t>
      </w:r>
      <w:r w:rsidR="004F7BE3">
        <w:rPr>
          <w:rFonts w:ascii="Times New Roman" w:hAnsi="Times New Roman" w:cs="Times New Roman"/>
          <w:sz w:val="24"/>
          <w:szCs w:val="24"/>
        </w:rPr>
        <w:t xml:space="preserve">кандидаткиња </w:t>
      </w:r>
      <w:r w:rsidR="001E58A2">
        <w:rPr>
          <w:rFonts w:ascii="Times New Roman" w:hAnsi="Times New Roman" w:cs="Times New Roman"/>
          <w:sz w:val="24"/>
          <w:szCs w:val="24"/>
        </w:rPr>
        <w:t>ист</w:t>
      </w:r>
      <w:r w:rsidR="004F7BE3">
        <w:rPr>
          <w:rFonts w:ascii="Times New Roman" w:hAnsi="Times New Roman" w:cs="Times New Roman"/>
          <w:sz w:val="24"/>
          <w:szCs w:val="24"/>
        </w:rPr>
        <w:t>иче</w:t>
      </w:r>
      <w:r w:rsidR="00907621">
        <w:rPr>
          <w:rFonts w:ascii="Times New Roman" w:hAnsi="Times New Roman" w:cs="Times New Roman"/>
          <w:sz w:val="24"/>
          <w:szCs w:val="24"/>
        </w:rPr>
        <w:t xml:space="preserve"> </w:t>
      </w:r>
      <w:r w:rsidR="00824DB8">
        <w:rPr>
          <w:rFonts w:ascii="Times New Roman" w:hAnsi="Times New Roman" w:cs="Times New Roman"/>
          <w:sz w:val="24"/>
          <w:szCs w:val="24"/>
        </w:rPr>
        <w:t>значајн</w:t>
      </w:r>
      <w:r w:rsidR="004F7BE3">
        <w:rPr>
          <w:rFonts w:ascii="Times New Roman" w:hAnsi="Times New Roman" w:cs="Times New Roman"/>
          <w:sz w:val="24"/>
          <w:szCs w:val="24"/>
        </w:rPr>
        <w:t>у</w:t>
      </w:r>
      <w:r w:rsidR="00824DB8">
        <w:rPr>
          <w:rFonts w:ascii="Times New Roman" w:hAnsi="Times New Roman" w:cs="Times New Roman"/>
          <w:sz w:val="24"/>
          <w:szCs w:val="24"/>
        </w:rPr>
        <w:t xml:space="preserve"> улог</w:t>
      </w:r>
      <w:r w:rsidR="004F7BE3">
        <w:rPr>
          <w:rFonts w:ascii="Times New Roman" w:hAnsi="Times New Roman" w:cs="Times New Roman"/>
          <w:sz w:val="24"/>
          <w:szCs w:val="24"/>
        </w:rPr>
        <w:t>у</w:t>
      </w:r>
      <w:r w:rsidR="001E58A2">
        <w:rPr>
          <w:rFonts w:ascii="Times New Roman" w:hAnsi="Times New Roman" w:cs="Times New Roman"/>
          <w:sz w:val="24"/>
          <w:szCs w:val="24"/>
        </w:rPr>
        <w:t xml:space="preserve"> наставника у развијању критичког мишљења ученика</w:t>
      </w:r>
      <w:r w:rsidR="00824DB8">
        <w:rPr>
          <w:rFonts w:ascii="Times New Roman" w:hAnsi="Times New Roman" w:cs="Times New Roman"/>
          <w:sz w:val="24"/>
          <w:szCs w:val="24"/>
        </w:rPr>
        <w:t>, која подразумева промишљено креирање</w:t>
      </w:r>
      <w:r w:rsidR="002858A9">
        <w:rPr>
          <w:rFonts w:ascii="Times New Roman" w:hAnsi="Times New Roman" w:cs="Times New Roman"/>
          <w:sz w:val="24"/>
          <w:szCs w:val="24"/>
        </w:rPr>
        <w:t xml:space="preserve"> интерактивних и проблемских</w:t>
      </w:r>
      <w:r w:rsidR="001E58A2" w:rsidRPr="001E58A2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858A9">
        <w:rPr>
          <w:rFonts w:ascii="Times New Roman" w:hAnsi="Times New Roman" w:cs="Times New Roman"/>
          <w:sz w:val="24"/>
          <w:szCs w:val="24"/>
        </w:rPr>
        <w:t>а</w:t>
      </w:r>
      <w:r w:rsidR="001E58A2" w:rsidRPr="001E58A2">
        <w:rPr>
          <w:rFonts w:ascii="Times New Roman" w:hAnsi="Times New Roman" w:cs="Times New Roman"/>
          <w:sz w:val="24"/>
          <w:szCs w:val="24"/>
        </w:rPr>
        <w:t xml:space="preserve"> рада. </w:t>
      </w:r>
    </w:p>
    <w:p w:rsidR="00824DB8" w:rsidRDefault="00824DB8" w:rsidP="004F7BE3">
      <w:pPr>
        <w:jc w:val="both"/>
        <w:rPr>
          <w:rFonts w:ascii="Times New Roman" w:hAnsi="Times New Roman" w:cs="Times New Roman"/>
          <w:sz w:val="24"/>
          <w:szCs w:val="24"/>
        </w:rPr>
      </w:pPr>
      <w:r w:rsidRPr="002858A9">
        <w:rPr>
          <w:rFonts w:ascii="Times New Roman" w:hAnsi="Times New Roman" w:cs="Times New Roman"/>
          <w:sz w:val="24"/>
          <w:szCs w:val="24"/>
        </w:rPr>
        <w:t>Критичка (трансформативна) педагогија</w:t>
      </w:r>
      <w:r w:rsidRPr="00E35733">
        <w:rPr>
          <w:rFonts w:ascii="Times New Roman" w:hAnsi="Times New Roman" w:cs="Times New Roman"/>
          <w:sz w:val="24"/>
          <w:szCs w:val="24"/>
        </w:rPr>
        <w:t xml:space="preserve">, чија становишта </w:t>
      </w:r>
      <w:r w:rsidR="002858A9">
        <w:rPr>
          <w:rFonts w:ascii="Times New Roman" w:hAnsi="Times New Roman" w:cs="Times New Roman"/>
          <w:sz w:val="24"/>
          <w:szCs w:val="24"/>
        </w:rPr>
        <w:t>кандидаткиња у раду заступа</w:t>
      </w:r>
      <w:r w:rsidRPr="00E35733">
        <w:rPr>
          <w:rFonts w:ascii="Times New Roman" w:hAnsi="Times New Roman" w:cs="Times New Roman"/>
          <w:sz w:val="24"/>
          <w:szCs w:val="24"/>
        </w:rPr>
        <w:t xml:space="preserve">, </w:t>
      </w:r>
      <w:r w:rsidR="00054AF7" w:rsidRPr="00054AF7">
        <w:rPr>
          <w:rFonts w:ascii="Times New Roman" w:hAnsi="Times New Roman" w:cs="Times New Roman"/>
          <w:sz w:val="24"/>
          <w:szCs w:val="24"/>
        </w:rPr>
        <w:t>као</w:t>
      </w:r>
      <w:r w:rsidR="00907621">
        <w:rPr>
          <w:rFonts w:ascii="Times New Roman" w:hAnsi="Times New Roman" w:cs="Times New Roman"/>
          <w:sz w:val="24"/>
          <w:szCs w:val="24"/>
        </w:rPr>
        <w:t xml:space="preserve"> </w:t>
      </w:r>
      <w:r w:rsidRPr="00383EF0">
        <w:rPr>
          <w:rFonts w:ascii="Times New Roman" w:hAnsi="Times New Roman" w:cs="Times New Roman"/>
          <w:sz w:val="24"/>
          <w:szCs w:val="24"/>
        </w:rPr>
        <w:t>циљ има</w:t>
      </w:r>
      <w:r w:rsidRPr="00E35733">
        <w:rPr>
          <w:rFonts w:ascii="Times New Roman" w:hAnsi="Times New Roman" w:cs="Times New Roman"/>
          <w:sz w:val="24"/>
          <w:szCs w:val="24"/>
        </w:rPr>
        <w:t xml:space="preserve"> критички оријентисано образовање, односно </w:t>
      </w:r>
      <w:r w:rsidRPr="00DB7BF4">
        <w:rPr>
          <w:rFonts w:ascii="Times New Roman" w:hAnsi="Times New Roman" w:cs="Times New Roman"/>
          <w:sz w:val="24"/>
          <w:szCs w:val="24"/>
        </w:rPr>
        <w:t>ученика</w:t>
      </w:r>
      <w:r w:rsidR="00DB7BF4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327CD5">
        <w:rPr>
          <w:rFonts w:ascii="Times New Roman" w:hAnsi="Times New Roman" w:cs="Times New Roman"/>
          <w:sz w:val="24"/>
          <w:szCs w:val="24"/>
          <w:lang/>
        </w:rPr>
        <w:t>и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цу</w:t>
      </w:r>
      <w:r w:rsidRPr="00E35733">
        <w:rPr>
          <w:rFonts w:ascii="Times New Roman" w:hAnsi="Times New Roman" w:cs="Times New Roman"/>
          <w:sz w:val="24"/>
          <w:szCs w:val="24"/>
        </w:rPr>
        <w:t xml:space="preserve"> као критичког појединца који</w:t>
      </w:r>
      <w:r w:rsidR="00907621">
        <w:rPr>
          <w:rFonts w:ascii="Times New Roman" w:hAnsi="Times New Roman" w:cs="Times New Roman"/>
          <w:sz w:val="24"/>
          <w:szCs w:val="24"/>
        </w:rPr>
        <w:t>/</w:t>
      </w:r>
      <w:r w:rsidR="00063140">
        <w:rPr>
          <w:rFonts w:ascii="Times New Roman" w:hAnsi="Times New Roman" w:cs="Times New Roman"/>
          <w:sz w:val="24"/>
          <w:szCs w:val="24"/>
          <w:lang/>
        </w:rPr>
        <w:t>-</w:t>
      </w:r>
      <w:r w:rsidR="00907621">
        <w:rPr>
          <w:rFonts w:ascii="Times New Roman" w:hAnsi="Times New Roman" w:cs="Times New Roman"/>
          <w:sz w:val="24"/>
          <w:szCs w:val="24"/>
        </w:rPr>
        <w:t>a</w:t>
      </w:r>
      <w:r w:rsidRPr="00E35733">
        <w:rPr>
          <w:rFonts w:ascii="Times New Roman" w:hAnsi="Times New Roman" w:cs="Times New Roman"/>
          <w:sz w:val="24"/>
          <w:szCs w:val="24"/>
        </w:rPr>
        <w:t xml:space="preserve"> активно промишља и делује у грађанском друштву. Према становишту</w:t>
      </w:r>
      <w:r w:rsidR="00907621">
        <w:rPr>
          <w:rFonts w:ascii="Times New Roman" w:hAnsi="Times New Roman" w:cs="Times New Roman"/>
          <w:sz w:val="24"/>
          <w:szCs w:val="24"/>
        </w:rPr>
        <w:t xml:space="preserve"> </w:t>
      </w:r>
      <w:r w:rsidR="001D2A0F">
        <w:rPr>
          <w:rFonts w:ascii="Times New Roman" w:hAnsi="Times New Roman" w:cs="Times New Roman"/>
          <w:sz w:val="24"/>
          <w:szCs w:val="24"/>
        </w:rPr>
        <w:t xml:space="preserve">кандидаткиње </w:t>
      </w:r>
      <w:r w:rsidR="002858A9">
        <w:rPr>
          <w:rFonts w:ascii="Times New Roman" w:hAnsi="Times New Roman" w:cs="Times New Roman"/>
          <w:sz w:val="24"/>
          <w:szCs w:val="24"/>
        </w:rPr>
        <w:t>Виолете Кецман</w:t>
      </w:r>
      <w:r w:rsidRPr="00E35733">
        <w:rPr>
          <w:rFonts w:ascii="Times New Roman" w:hAnsi="Times New Roman" w:cs="Times New Roman"/>
          <w:sz w:val="24"/>
          <w:szCs w:val="24"/>
        </w:rPr>
        <w:t xml:space="preserve">, критичко мишљење у </w:t>
      </w:r>
      <w:r w:rsidR="00054AF7" w:rsidRPr="00054AF7">
        <w:rPr>
          <w:rFonts w:ascii="Times New Roman" w:hAnsi="Times New Roman" w:cs="Times New Roman"/>
          <w:sz w:val="24"/>
          <w:szCs w:val="24"/>
        </w:rPr>
        <w:t>средњошколском</w:t>
      </w:r>
      <w:r w:rsidR="00907621">
        <w:rPr>
          <w:rFonts w:ascii="Times New Roman" w:hAnsi="Times New Roman" w:cs="Times New Roman"/>
          <w:sz w:val="24"/>
          <w:szCs w:val="24"/>
        </w:rPr>
        <w:t xml:space="preserve"> </w:t>
      </w:r>
      <w:r w:rsidRPr="00E35733">
        <w:rPr>
          <w:rFonts w:ascii="Times New Roman" w:hAnsi="Times New Roman" w:cs="Times New Roman"/>
          <w:sz w:val="24"/>
          <w:szCs w:val="24"/>
        </w:rPr>
        <w:t>о</w:t>
      </w:r>
      <w:r w:rsidR="00702323">
        <w:rPr>
          <w:rFonts w:ascii="Times New Roman" w:hAnsi="Times New Roman" w:cs="Times New Roman"/>
          <w:sz w:val="24"/>
          <w:szCs w:val="24"/>
        </w:rPr>
        <w:t>бразовању обухвата еманципатор</w:t>
      </w:r>
      <w:r w:rsidR="00054AF7" w:rsidRPr="00054AF7">
        <w:rPr>
          <w:rFonts w:ascii="Times New Roman" w:hAnsi="Times New Roman" w:cs="Times New Roman"/>
          <w:sz w:val="24"/>
          <w:szCs w:val="24"/>
        </w:rPr>
        <w:t>ски</w:t>
      </w:r>
      <w:r w:rsidRPr="00E35733">
        <w:rPr>
          <w:rFonts w:ascii="Times New Roman" w:hAnsi="Times New Roman" w:cs="Times New Roman"/>
          <w:sz w:val="24"/>
          <w:szCs w:val="24"/>
        </w:rPr>
        <w:t xml:space="preserve"> сазнајни интерес, према којем би знање требало да буде средство еманципације адолесцената.</w:t>
      </w:r>
    </w:p>
    <w:p w:rsidR="002858A9" w:rsidRDefault="002858A9" w:rsidP="002858A9">
      <w:pPr>
        <w:jc w:val="both"/>
        <w:rPr>
          <w:rFonts w:asciiTheme="majorBidi" w:hAnsiTheme="majorBidi" w:cstheme="majorBidi"/>
          <w:sz w:val="24"/>
          <w:szCs w:val="28"/>
        </w:rPr>
      </w:pPr>
    </w:p>
    <w:p w:rsidR="00063140" w:rsidRDefault="00063140" w:rsidP="003B68F7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063140" w:rsidRDefault="00063140" w:rsidP="003B68F7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3B68F7" w:rsidRDefault="002858A9" w:rsidP="003B68F7">
      <w:pPr>
        <w:jc w:val="both"/>
        <w:rPr>
          <w:rFonts w:asciiTheme="majorBidi" w:hAnsiTheme="majorBidi" w:cstheme="majorBidi"/>
          <w:i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lastRenderedPageBreak/>
        <w:t>О поглављу чији је назив: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 w:rsidRPr="0089011B">
        <w:rPr>
          <w:rFonts w:asciiTheme="majorBidi" w:hAnsiTheme="majorBidi" w:cstheme="majorBidi"/>
          <w:i/>
          <w:sz w:val="24"/>
          <w:szCs w:val="28"/>
        </w:rPr>
        <w:t xml:space="preserve">Критичко мишљење адолесцената као реакција на </w:t>
      </w:r>
      <w:r>
        <w:rPr>
          <w:rFonts w:asciiTheme="majorBidi" w:hAnsiTheme="majorBidi" w:cstheme="majorBidi"/>
          <w:i/>
          <w:sz w:val="24"/>
          <w:szCs w:val="28"/>
        </w:rPr>
        <w:t xml:space="preserve">медијски </w:t>
      </w:r>
      <w:r w:rsidRPr="0089011B">
        <w:rPr>
          <w:rFonts w:asciiTheme="majorBidi" w:hAnsiTheme="majorBidi" w:cstheme="majorBidi"/>
          <w:i/>
          <w:sz w:val="24"/>
          <w:szCs w:val="28"/>
        </w:rPr>
        <w:t>стимулус у настави</w:t>
      </w:r>
    </w:p>
    <w:p w:rsidR="00054AF7" w:rsidRPr="00054AF7" w:rsidRDefault="00054AF7" w:rsidP="003B68F7">
      <w:pPr>
        <w:jc w:val="both"/>
        <w:rPr>
          <w:rFonts w:asciiTheme="majorBidi" w:hAnsiTheme="majorBidi" w:cstheme="majorBidi"/>
          <w:i/>
          <w:sz w:val="24"/>
          <w:szCs w:val="28"/>
        </w:rPr>
      </w:pPr>
    </w:p>
    <w:p w:rsidR="007120DB" w:rsidRDefault="002858A9" w:rsidP="003B6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Пето поглавље дисертације, под називом </w:t>
      </w:r>
      <w:r>
        <w:rPr>
          <w:rFonts w:asciiTheme="majorBidi" w:hAnsiTheme="majorBidi" w:cstheme="majorBidi"/>
          <w:i/>
          <w:sz w:val="24"/>
          <w:szCs w:val="28"/>
        </w:rPr>
        <w:t>Критичко мишљење</w:t>
      </w:r>
      <w:r w:rsidR="00927992">
        <w:rPr>
          <w:rFonts w:asciiTheme="majorBidi" w:hAnsiTheme="majorBidi" w:cstheme="majorBidi"/>
          <w:i/>
          <w:sz w:val="24"/>
          <w:szCs w:val="28"/>
        </w:rPr>
        <w:t xml:space="preserve"> </w:t>
      </w:r>
      <w:r w:rsidRPr="002858A9">
        <w:rPr>
          <w:rFonts w:asciiTheme="majorBidi" w:hAnsiTheme="majorBidi" w:cstheme="majorBidi"/>
          <w:i/>
          <w:sz w:val="24"/>
          <w:szCs w:val="28"/>
        </w:rPr>
        <w:t>адолесцената као реакција на медијски стимулус у настави</w:t>
      </w:r>
      <w:r w:rsidR="00DF78B8">
        <w:rPr>
          <w:rFonts w:asciiTheme="majorBidi" w:hAnsiTheme="majorBidi" w:cstheme="majorBidi"/>
          <w:sz w:val="24"/>
          <w:szCs w:val="28"/>
        </w:rPr>
        <w:t xml:space="preserve">, </w:t>
      </w:r>
      <w:r>
        <w:rPr>
          <w:rFonts w:asciiTheme="majorBidi" w:hAnsiTheme="majorBidi" w:cstheme="majorBidi"/>
          <w:sz w:val="24"/>
          <w:szCs w:val="28"/>
        </w:rPr>
        <w:t xml:space="preserve">обухвата </w:t>
      </w:r>
      <w:r w:rsidR="00054AF7" w:rsidRPr="00054AF7">
        <w:rPr>
          <w:rFonts w:asciiTheme="majorBidi" w:hAnsiTheme="majorBidi" w:cstheme="majorBidi"/>
          <w:sz w:val="24"/>
          <w:szCs w:val="28"/>
        </w:rPr>
        <w:t>странице</w:t>
      </w:r>
      <w:r w:rsidR="00987346">
        <w:rPr>
          <w:rFonts w:asciiTheme="majorBidi" w:hAnsiTheme="majorBidi" w:cstheme="majorBidi"/>
          <w:sz w:val="24"/>
          <w:szCs w:val="28"/>
        </w:rPr>
        <w:t xml:space="preserve"> од </w:t>
      </w:r>
      <w:r>
        <w:rPr>
          <w:rFonts w:asciiTheme="majorBidi" w:hAnsiTheme="majorBidi" w:cstheme="majorBidi"/>
          <w:sz w:val="24"/>
          <w:szCs w:val="28"/>
        </w:rPr>
        <w:t>165</w:t>
      </w:r>
      <w:r w:rsidR="00987346">
        <w:rPr>
          <w:rFonts w:asciiTheme="majorBidi" w:hAnsiTheme="majorBidi" w:cstheme="majorBidi"/>
          <w:sz w:val="24"/>
          <w:szCs w:val="28"/>
        </w:rPr>
        <w:t xml:space="preserve"> до</w:t>
      </w:r>
      <w:r w:rsidR="001D2A0F">
        <w:rPr>
          <w:rFonts w:asciiTheme="majorBidi" w:hAnsiTheme="majorBidi" w:cstheme="majorBidi"/>
          <w:sz w:val="24"/>
          <w:szCs w:val="28"/>
        </w:rPr>
        <w:t xml:space="preserve"> 203</w:t>
      </w:r>
      <w:r>
        <w:rPr>
          <w:rFonts w:asciiTheme="majorBidi" w:hAnsiTheme="majorBidi" w:cstheme="majorBidi"/>
          <w:sz w:val="24"/>
          <w:szCs w:val="28"/>
        </w:rPr>
        <w:t>.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 w:rsidR="001D2A0F">
        <w:rPr>
          <w:rFonts w:ascii="Times New Roman" w:hAnsi="Times New Roman" w:cs="Times New Roman"/>
          <w:sz w:val="24"/>
          <w:szCs w:val="24"/>
        </w:rPr>
        <w:t>Ова</w:t>
      </w:r>
      <w:r w:rsidR="001D2A0F" w:rsidRPr="001030FB">
        <w:rPr>
          <w:rFonts w:ascii="Times New Roman" w:hAnsi="Times New Roman" w:cs="Times New Roman"/>
          <w:sz w:val="24"/>
          <w:szCs w:val="24"/>
        </w:rPr>
        <w:t xml:space="preserve"> структурална целина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1D2A0F" w:rsidRPr="00E84B70">
        <w:rPr>
          <w:rFonts w:ascii="Times New Roman" w:hAnsi="Times New Roman" w:cs="Times New Roman"/>
          <w:sz w:val="24"/>
          <w:szCs w:val="24"/>
        </w:rPr>
        <w:t>започиње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1D2A0F" w:rsidRPr="00E84B70">
        <w:rPr>
          <w:rFonts w:ascii="Times New Roman" w:hAnsi="Times New Roman" w:cs="Times New Roman"/>
          <w:sz w:val="24"/>
          <w:szCs w:val="24"/>
        </w:rPr>
        <w:t>издвајањем манифестација критичког мишљења</w:t>
      </w:r>
      <w:r w:rsidR="00DF78B8">
        <w:rPr>
          <w:rFonts w:ascii="Times New Roman" w:hAnsi="Times New Roman" w:cs="Times New Roman"/>
          <w:sz w:val="24"/>
          <w:szCs w:val="24"/>
        </w:rPr>
        <w:t xml:space="preserve"> у контексту наставе – критичке рецепције и критичке продукције</w:t>
      </w:r>
      <w:r w:rsidR="00987346">
        <w:rPr>
          <w:rFonts w:ascii="Times New Roman" w:hAnsi="Times New Roman" w:cs="Times New Roman"/>
          <w:sz w:val="24"/>
          <w:szCs w:val="24"/>
        </w:rPr>
        <w:t xml:space="preserve">. Теоријски приступ и селекција </w:t>
      </w:r>
      <w:r w:rsidR="00C346A0" w:rsidRPr="00C346A0">
        <w:rPr>
          <w:rFonts w:ascii="Times New Roman" w:hAnsi="Times New Roman" w:cs="Times New Roman"/>
          <w:sz w:val="24"/>
          <w:szCs w:val="24"/>
        </w:rPr>
        <w:t xml:space="preserve">манифестација критичког мишљења </w:t>
      </w:r>
      <w:r w:rsidR="00987346">
        <w:rPr>
          <w:rFonts w:ascii="Times New Roman" w:hAnsi="Times New Roman" w:cs="Times New Roman"/>
          <w:sz w:val="24"/>
          <w:szCs w:val="24"/>
        </w:rPr>
        <w:t>представљају одговарајућ</w:t>
      </w:r>
      <w:r w:rsidR="00C346A0">
        <w:rPr>
          <w:rFonts w:ascii="Times New Roman" w:hAnsi="Times New Roman" w:cs="Times New Roman"/>
          <w:sz w:val="24"/>
          <w:szCs w:val="24"/>
        </w:rPr>
        <w:t xml:space="preserve">и увод у </w:t>
      </w:r>
      <w:r w:rsidR="00802543">
        <w:rPr>
          <w:rFonts w:ascii="Times New Roman" w:hAnsi="Times New Roman" w:cs="Times New Roman"/>
          <w:sz w:val="24"/>
          <w:szCs w:val="24"/>
        </w:rPr>
        <w:t>представља</w:t>
      </w:r>
      <w:r w:rsidR="00C346A0">
        <w:rPr>
          <w:rFonts w:ascii="Times New Roman" w:hAnsi="Times New Roman" w:cs="Times New Roman"/>
          <w:sz w:val="24"/>
          <w:szCs w:val="24"/>
        </w:rPr>
        <w:t>ње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1D2A0F">
        <w:rPr>
          <w:rFonts w:ascii="Times New Roman" w:hAnsi="Times New Roman" w:cs="Times New Roman"/>
          <w:sz w:val="24"/>
          <w:szCs w:val="24"/>
        </w:rPr>
        <w:t>емпиријско</w:t>
      </w:r>
      <w:r w:rsidR="00C346A0">
        <w:rPr>
          <w:rFonts w:ascii="Times New Roman" w:hAnsi="Times New Roman" w:cs="Times New Roman"/>
          <w:sz w:val="24"/>
          <w:szCs w:val="24"/>
        </w:rPr>
        <w:t>г истраживања</w:t>
      </w:r>
      <w:r w:rsidR="001D2A0F">
        <w:rPr>
          <w:rFonts w:ascii="Times New Roman" w:hAnsi="Times New Roman" w:cs="Times New Roman"/>
          <w:sz w:val="24"/>
          <w:szCs w:val="24"/>
        </w:rPr>
        <w:t xml:space="preserve"> помоћу чијих резулата је </w:t>
      </w:r>
      <w:r w:rsidR="00C346A0">
        <w:rPr>
          <w:rFonts w:ascii="Times New Roman" w:hAnsi="Times New Roman" w:cs="Times New Roman"/>
          <w:sz w:val="24"/>
          <w:szCs w:val="24"/>
        </w:rPr>
        <w:t xml:space="preserve">кандидаткиња </w:t>
      </w:r>
      <w:r w:rsidR="001D2A0F">
        <w:rPr>
          <w:rFonts w:ascii="Times New Roman" w:hAnsi="Times New Roman" w:cs="Times New Roman"/>
          <w:sz w:val="24"/>
          <w:szCs w:val="24"/>
        </w:rPr>
        <w:t>настојала да докаже главну хипотезу</w:t>
      </w:r>
      <w:r w:rsidR="00DB7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и</w:t>
      </w:r>
      <w:r w:rsidR="001D2A0F">
        <w:rPr>
          <w:rFonts w:ascii="Times New Roman" w:hAnsi="Times New Roman" w:cs="Times New Roman"/>
          <w:sz w:val="24"/>
          <w:szCs w:val="24"/>
        </w:rPr>
        <w:t xml:space="preserve"> низ помоћних хипотеза које из ње следе.</w:t>
      </w:r>
    </w:p>
    <w:p w:rsidR="005A5A35" w:rsidRPr="00C346A0" w:rsidRDefault="00802543" w:rsidP="003B6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Пето поглавље дисертације </w:t>
      </w:r>
      <w:r w:rsidR="00DF78B8">
        <w:rPr>
          <w:rFonts w:ascii="Times New Roman" w:hAnsi="Times New Roman" w:cs="Times New Roman"/>
          <w:sz w:val="24"/>
          <w:szCs w:val="24"/>
        </w:rPr>
        <w:t>је</w:t>
      </w:r>
      <w:r w:rsidR="00927992">
        <w:rPr>
          <w:rFonts w:ascii="Times New Roman" w:hAnsi="Times New Roman" w:cs="Times New Roman"/>
          <w:sz w:val="24"/>
          <w:szCs w:val="24"/>
        </w:rPr>
        <w:t xml:space="preserve">, </w:t>
      </w:r>
      <w:r w:rsidR="00DB7BF4">
        <w:rPr>
          <w:rFonts w:ascii="Times New Roman" w:hAnsi="Times New Roman" w:cs="Times New Roman"/>
          <w:sz w:val="24"/>
          <w:szCs w:val="24"/>
          <w:lang/>
        </w:rPr>
        <w:t>по нашем мишљењу,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F78B8">
        <w:rPr>
          <w:rFonts w:ascii="Times New Roman" w:hAnsi="Times New Roman" w:cs="Times New Roman"/>
          <w:sz w:val="24"/>
          <w:szCs w:val="24"/>
        </w:rPr>
        <w:t>најзначајније</w:t>
      </w:r>
      <w:r>
        <w:rPr>
          <w:rFonts w:ascii="Times New Roman" w:hAnsi="Times New Roman" w:cs="Times New Roman"/>
          <w:sz w:val="24"/>
          <w:szCs w:val="24"/>
        </w:rPr>
        <w:t xml:space="preserve">, јер се у њему потврђује </w:t>
      </w:r>
      <w:r w:rsidR="00C346A0">
        <w:rPr>
          <w:rFonts w:ascii="Times New Roman" w:hAnsi="Times New Roman" w:cs="Times New Roman"/>
          <w:sz w:val="24"/>
          <w:szCs w:val="24"/>
        </w:rPr>
        <w:t xml:space="preserve">правило </w:t>
      </w:r>
      <w:r>
        <w:rPr>
          <w:rFonts w:ascii="Times New Roman" w:hAnsi="Times New Roman" w:cs="Times New Roman"/>
          <w:sz w:val="24"/>
          <w:szCs w:val="24"/>
        </w:rPr>
        <w:t>да добро постављена теорија омогућује смислену праксу.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5A5A35">
        <w:rPr>
          <w:rFonts w:ascii="Times New Roman" w:hAnsi="Times New Roman" w:cs="Times New Roman"/>
          <w:sz w:val="24"/>
          <w:szCs w:val="24"/>
        </w:rPr>
        <w:t xml:space="preserve">Систематично представљеном параметарском истраживању претходила је експлорација са пилот-истраживањем, чији је циљ био </w:t>
      </w:r>
      <w:r w:rsidR="005A5A35" w:rsidRPr="00E7465E">
        <w:rPr>
          <w:rFonts w:ascii="Times New Roman" w:hAnsi="Times New Roman" w:cs="Times New Roman"/>
          <w:sz w:val="24"/>
          <w:szCs w:val="24"/>
        </w:rPr>
        <w:t>утврђивање</w:t>
      </w:r>
      <w:r w:rsidR="005A5A35">
        <w:rPr>
          <w:rFonts w:ascii="Times New Roman" w:hAnsi="Times New Roman" w:cs="Times New Roman"/>
          <w:sz w:val="24"/>
          <w:szCs w:val="24"/>
        </w:rPr>
        <w:t xml:space="preserve"> квалитета инструмента за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5A5A35" w:rsidRPr="00E84B70">
        <w:rPr>
          <w:rFonts w:ascii="Times New Roman" w:hAnsi="Times New Roman" w:cs="Times New Roman"/>
          <w:sz w:val="24"/>
          <w:szCs w:val="24"/>
        </w:rPr>
        <w:t>препознавање</w:t>
      </w:r>
      <w:r w:rsidR="005A5A35">
        <w:rPr>
          <w:rFonts w:ascii="Times New Roman" w:hAnsi="Times New Roman" w:cs="Times New Roman"/>
          <w:sz w:val="24"/>
          <w:szCs w:val="24"/>
        </w:rPr>
        <w:t xml:space="preserve"> присуства критичког мишљења приликом рецепције медијских садржаја. Код узорка субјеката од 100 испитаника</w:t>
      </w:r>
      <w:r w:rsidR="00063140">
        <w:rPr>
          <w:rFonts w:ascii="Times New Roman" w:hAnsi="Times New Roman" w:cs="Times New Roman"/>
          <w:sz w:val="24"/>
          <w:szCs w:val="24"/>
          <w:lang/>
        </w:rPr>
        <w:t>/-</w:t>
      </w:r>
      <w:r w:rsidR="00327CD5">
        <w:rPr>
          <w:rFonts w:ascii="Times New Roman" w:hAnsi="Times New Roman" w:cs="Times New Roman"/>
          <w:sz w:val="24"/>
          <w:szCs w:val="24"/>
          <w:lang/>
        </w:rPr>
        <w:t>и</w:t>
      </w:r>
      <w:r w:rsidR="00063140">
        <w:rPr>
          <w:rFonts w:ascii="Times New Roman" w:hAnsi="Times New Roman" w:cs="Times New Roman"/>
          <w:sz w:val="24"/>
          <w:szCs w:val="24"/>
          <w:lang/>
        </w:rPr>
        <w:t>ца</w:t>
      </w:r>
      <w:r w:rsidR="005A5A35">
        <w:rPr>
          <w:rFonts w:ascii="Times New Roman" w:hAnsi="Times New Roman" w:cs="Times New Roman"/>
          <w:sz w:val="24"/>
          <w:szCs w:val="24"/>
        </w:rPr>
        <w:t>, помоћу Вотсон-Глесеровог теста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5A35">
        <w:rPr>
          <w:rFonts w:ascii="Times New Roman" w:hAnsi="Times New Roman" w:cs="Times New Roman"/>
          <w:sz w:val="24"/>
          <w:szCs w:val="24"/>
        </w:rPr>
        <w:t xml:space="preserve"> утврђено је присуство критичког мишљења као опште способности. Исти узорак субјеката накнадно је решавао Тест критичке рецепције медијских садржаја, креиран за потребе ове дисертације. Потврђени квалитет инструмента</w:t>
      </w:r>
      <w:r w:rsidR="000631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A5A35">
        <w:rPr>
          <w:rFonts w:ascii="Times New Roman" w:hAnsi="Times New Roman" w:cs="Times New Roman"/>
          <w:sz w:val="24"/>
          <w:szCs w:val="24"/>
        </w:rPr>
        <w:t>омогућио је</w:t>
      </w:r>
      <w:r w:rsidR="00054AF7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5A5A35">
        <w:rPr>
          <w:rFonts w:ascii="Times New Roman" w:hAnsi="Times New Roman" w:cs="Times New Roman"/>
          <w:sz w:val="24"/>
          <w:szCs w:val="24"/>
        </w:rPr>
        <w:t xml:space="preserve"> спровођење параметарског истраживања, реализованог са 250 ученика</w:t>
      </w:r>
      <w:r w:rsidR="00063140">
        <w:rPr>
          <w:rFonts w:ascii="Times New Roman" w:hAnsi="Times New Roman" w:cs="Times New Roman"/>
          <w:sz w:val="24"/>
          <w:szCs w:val="24"/>
          <w:lang/>
        </w:rPr>
        <w:t>/-</w:t>
      </w:r>
      <w:r w:rsidR="00327CD5">
        <w:rPr>
          <w:rFonts w:ascii="Times New Roman" w:hAnsi="Times New Roman" w:cs="Times New Roman"/>
          <w:sz w:val="24"/>
          <w:szCs w:val="24"/>
          <w:lang/>
        </w:rPr>
        <w:t>и</w:t>
      </w:r>
      <w:r w:rsidR="00063140">
        <w:rPr>
          <w:rFonts w:ascii="Times New Roman" w:hAnsi="Times New Roman" w:cs="Times New Roman"/>
          <w:sz w:val="24"/>
          <w:szCs w:val="24"/>
          <w:lang/>
        </w:rPr>
        <w:t>ца</w:t>
      </w:r>
      <w:r w:rsidR="005A5A35">
        <w:rPr>
          <w:rFonts w:ascii="Times New Roman" w:hAnsi="Times New Roman" w:cs="Times New Roman"/>
          <w:sz w:val="24"/>
          <w:szCs w:val="24"/>
        </w:rPr>
        <w:t xml:space="preserve"> првог разреда пет гимназија у Београду. </w:t>
      </w:r>
      <w:r w:rsidR="005A5A35" w:rsidRPr="00C618BC">
        <w:rPr>
          <w:rFonts w:ascii="Times New Roman" w:hAnsi="Times New Roman" w:cs="Times New Roman"/>
          <w:sz w:val="24"/>
          <w:szCs w:val="24"/>
        </w:rPr>
        <w:t>Тест критичке рецепције меди</w:t>
      </w:r>
      <w:r w:rsidR="005A5A35">
        <w:rPr>
          <w:rFonts w:ascii="Times New Roman" w:hAnsi="Times New Roman" w:cs="Times New Roman"/>
          <w:sz w:val="24"/>
          <w:szCs w:val="24"/>
        </w:rPr>
        <w:t xml:space="preserve">јских садржаја, који је </w:t>
      </w:r>
      <w:r w:rsidR="005A5A35" w:rsidRPr="00DB7BF4">
        <w:rPr>
          <w:rFonts w:ascii="Times New Roman" w:hAnsi="Times New Roman" w:cs="Times New Roman"/>
          <w:sz w:val="24"/>
          <w:szCs w:val="24"/>
        </w:rPr>
        <w:t>испитаницима</w:t>
      </w:r>
      <w:r w:rsidR="00DB7BF4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-ама</w:t>
      </w:r>
      <w:r w:rsidR="005A5A35">
        <w:rPr>
          <w:rFonts w:ascii="Times New Roman" w:hAnsi="Times New Roman" w:cs="Times New Roman"/>
          <w:sz w:val="24"/>
          <w:szCs w:val="24"/>
        </w:rPr>
        <w:t xml:space="preserve"> дељен уз П</w:t>
      </w:r>
      <w:r w:rsidR="00C346A0">
        <w:rPr>
          <w:rFonts w:ascii="Times New Roman" w:hAnsi="Times New Roman" w:cs="Times New Roman"/>
          <w:sz w:val="24"/>
          <w:szCs w:val="24"/>
        </w:rPr>
        <w:t>рилог сачињен од медијских садржаја као стимулуса</w:t>
      </w:r>
      <w:r w:rsidR="00054AF7">
        <w:rPr>
          <w:rFonts w:ascii="Times New Roman" w:hAnsi="Times New Roman" w:cs="Times New Roman"/>
          <w:sz w:val="24"/>
          <w:szCs w:val="24"/>
        </w:rPr>
        <w:t>, као</w:t>
      </w:r>
      <w:r w:rsidR="005A5A35">
        <w:rPr>
          <w:rFonts w:ascii="Times New Roman" w:hAnsi="Times New Roman" w:cs="Times New Roman"/>
          <w:sz w:val="24"/>
          <w:szCs w:val="24"/>
        </w:rPr>
        <w:t xml:space="preserve"> циљ је имао утврђивање пет подскала присуст</w:t>
      </w:r>
      <w:r w:rsidR="00DF78B8">
        <w:rPr>
          <w:rFonts w:ascii="Times New Roman" w:hAnsi="Times New Roman" w:cs="Times New Roman"/>
          <w:sz w:val="24"/>
          <w:szCs w:val="24"/>
        </w:rPr>
        <w:t>ва критичког мишљења: евалуације</w:t>
      </w:r>
      <w:r w:rsidR="005A5A35">
        <w:rPr>
          <w:rFonts w:ascii="Times New Roman" w:hAnsi="Times New Roman" w:cs="Times New Roman"/>
          <w:sz w:val="24"/>
          <w:szCs w:val="24"/>
        </w:rPr>
        <w:t xml:space="preserve"> аргумената, </w:t>
      </w:r>
      <w:r w:rsidR="00DF78B8">
        <w:rPr>
          <w:rFonts w:ascii="Times New Roman" w:hAnsi="Times New Roman" w:cs="Times New Roman"/>
          <w:sz w:val="24"/>
          <w:szCs w:val="24"/>
        </w:rPr>
        <w:t>закључивања, препознавања</w:t>
      </w:r>
      <w:r w:rsidR="005A5A35">
        <w:rPr>
          <w:rFonts w:ascii="Times New Roman" w:hAnsi="Times New Roman" w:cs="Times New Roman"/>
          <w:sz w:val="24"/>
          <w:szCs w:val="24"/>
        </w:rPr>
        <w:t xml:space="preserve"> имплицитних претпоставки, дедуктивно</w:t>
      </w:r>
      <w:r w:rsidR="00DF78B8">
        <w:rPr>
          <w:rFonts w:ascii="Times New Roman" w:hAnsi="Times New Roman" w:cs="Times New Roman"/>
          <w:sz w:val="24"/>
          <w:szCs w:val="24"/>
        </w:rPr>
        <w:t>г резоновања и интерпретације</w:t>
      </w:r>
      <w:r w:rsidR="005A5A35">
        <w:rPr>
          <w:rFonts w:ascii="Times New Roman" w:hAnsi="Times New Roman" w:cs="Times New Roman"/>
          <w:sz w:val="24"/>
          <w:szCs w:val="24"/>
        </w:rPr>
        <w:t>.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5A5A35">
        <w:rPr>
          <w:rFonts w:ascii="Times New Roman" w:hAnsi="Times New Roman" w:cs="Times New Roman"/>
          <w:sz w:val="24"/>
          <w:szCs w:val="24"/>
        </w:rPr>
        <w:t>Кецманова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054AF7" w:rsidRPr="00054AF7">
        <w:rPr>
          <w:rFonts w:ascii="Times New Roman" w:hAnsi="Times New Roman" w:cs="Times New Roman"/>
          <w:sz w:val="24"/>
          <w:szCs w:val="24"/>
        </w:rPr>
        <w:t>при том</w:t>
      </w:r>
      <w:r w:rsidR="005A5A35">
        <w:rPr>
          <w:rFonts w:ascii="Times New Roman" w:hAnsi="Times New Roman" w:cs="Times New Roman"/>
          <w:sz w:val="24"/>
          <w:szCs w:val="24"/>
        </w:rPr>
        <w:t xml:space="preserve"> запажа да је у задацима </w:t>
      </w:r>
      <w:r w:rsidR="00C346A0">
        <w:rPr>
          <w:rFonts w:ascii="Times New Roman" w:hAnsi="Times New Roman" w:cs="Times New Roman"/>
          <w:sz w:val="24"/>
          <w:szCs w:val="24"/>
        </w:rPr>
        <w:t xml:space="preserve">помоћу којих се </w:t>
      </w:r>
      <w:r w:rsidR="005A5A35">
        <w:rPr>
          <w:rFonts w:ascii="Times New Roman" w:hAnsi="Times New Roman" w:cs="Times New Roman"/>
          <w:sz w:val="24"/>
          <w:szCs w:val="24"/>
        </w:rPr>
        <w:t>проверава присуство пет подскала критичког мишљења</w:t>
      </w:r>
      <w:r w:rsidR="005A5A35" w:rsidRPr="005A5A35">
        <w:rPr>
          <w:rFonts w:ascii="Times New Roman" w:hAnsi="Times New Roman" w:cs="Times New Roman"/>
          <w:sz w:val="24"/>
          <w:szCs w:val="24"/>
        </w:rPr>
        <w:t>,</w:t>
      </w:r>
      <w:r w:rsidR="005A5A35">
        <w:rPr>
          <w:rFonts w:ascii="Times New Roman" w:hAnsi="Times New Roman" w:cs="Times New Roman"/>
          <w:sz w:val="24"/>
          <w:szCs w:val="24"/>
        </w:rPr>
        <w:t xml:space="preserve"> већа вредност остварена код </w:t>
      </w:r>
      <w:r w:rsidR="005A5A35" w:rsidRPr="00DB7BF4">
        <w:rPr>
          <w:rFonts w:ascii="Times New Roman" w:hAnsi="Times New Roman" w:cs="Times New Roman"/>
          <w:sz w:val="24"/>
          <w:szCs w:val="24"/>
        </w:rPr>
        <w:t>испитаника</w:t>
      </w:r>
      <w:r w:rsidR="00DB7BF4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327CD5">
        <w:rPr>
          <w:rFonts w:ascii="Times New Roman" w:hAnsi="Times New Roman" w:cs="Times New Roman"/>
          <w:sz w:val="24"/>
          <w:szCs w:val="24"/>
          <w:lang/>
        </w:rPr>
        <w:t>и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ц</w:t>
      </w:r>
      <w:r w:rsidR="00927992" w:rsidRPr="00DB7BF4">
        <w:rPr>
          <w:rFonts w:ascii="Times New Roman" w:hAnsi="Times New Roman" w:cs="Times New Roman"/>
          <w:sz w:val="24"/>
          <w:szCs w:val="24"/>
        </w:rPr>
        <w:t>a</w:t>
      </w:r>
      <w:r w:rsidR="005A5A35">
        <w:rPr>
          <w:rFonts w:ascii="Times New Roman" w:hAnsi="Times New Roman" w:cs="Times New Roman"/>
          <w:sz w:val="24"/>
          <w:szCs w:val="24"/>
        </w:rPr>
        <w:t xml:space="preserve"> који су током једне школске године кроз наставни контекст</w:t>
      </w:r>
      <w:r w:rsidR="005A5A35" w:rsidRPr="009279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A35" w:rsidRPr="00DB7BF4">
        <w:rPr>
          <w:rFonts w:ascii="Times New Roman" w:hAnsi="Times New Roman" w:cs="Times New Roman"/>
          <w:sz w:val="24"/>
          <w:szCs w:val="24"/>
        </w:rPr>
        <w:t>били</w:t>
      </w:r>
      <w:r w:rsidR="00927992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927992" w:rsidRPr="00DB7BF4">
        <w:rPr>
          <w:rFonts w:ascii="Times New Roman" w:hAnsi="Times New Roman" w:cs="Times New Roman"/>
          <w:sz w:val="24"/>
          <w:szCs w:val="24"/>
        </w:rPr>
        <w:t>e</w:t>
      </w:r>
      <w:r w:rsidR="005A5A35" w:rsidRPr="00DB7BF4">
        <w:rPr>
          <w:rFonts w:ascii="Times New Roman" w:hAnsi="Times New Roman" w:cs="Times New Roman"/>
          <w:sz w:val="24"/>
          <w:szCs w:val="24"/>
        </w:rPr>
        <w:t xml:space="preserve"> с</w:t>
      </w:r>
      <w:r w:rsidR="00DF78B8" w:rsidRPr="00DB7BF4">
        <w:rPr>
          <w:rFonts w:ascii="Times New Roman" w:hAnsi="Times New Roman" w:cs="Times New Roman"/>
          <w:sz w:val="24"/>
          <w:szCs w:val="24"/>
        </w:rPr>
        <w:t>тимулисани</w:t>
      </w:r>
      <w:r w:rsidR="00927992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927992" w:rsidRPr="00DB7BF4">
        <w:rPr>
          <w:rFonts w:ascii="Times New Roman" w:hAnsi="Times New Roman" w:cs="Times New Roman"/>
          <w:sz w:val="24"/>
          <w:szCs w:val="24"/>
        </w:rPr>
        <w:t>e</w:t>
      </w:r>
      <w:r w:rsidR="00DF78B8" w:rsidRP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DF78B8">
        <w:rPr>
          <w:rFonts w:ascii="Times New Roman" w:hAnsi="Times New Roman" w:cs="Times New Roman"/>
          <w:sz w:val="24"/>
          <w:szCs w:val="24"/>
        </w:rPr>
        <w:t xml:space="preserve">медијским садржајима, односно </w:t>
      </w:r>
      <w:r w:rsidR="00DF78B8" w:rsidRPr="00DB7BF4">
        <w:rPr>
          <w:rFonts w:ascii="Times New Roman" w:hAnsi="Times New Roman" w:cs="Times New Roman"/>
          <w:sz w:val="24"/>
          <w:szCs w:val="24"/>
        </w:rPr>
        <w:t>пратили</w:t>
      </w:r>
      <w:r w:rsidR="00927992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</w:t>
      </w:r>
      <w:r w:rsidR="00927992" w:rsidRPr="00DB7BF4">
        <w:rPr>
          <w:rFonts w:ascii="Times New Roman" w:hAnsi="Times New Roman" w:cs="Times New Roman"/>
          <w:sz w:val="24"/>
          <w:szCs w:val="24"/>
        </w:rPr>
        <w:t>e</w:t>
      </w:r>
      <w:r w:rsidR="00DF78B8">
        <w:rPr>
          <w:rFonts w:ascii="Times New Roman" w:hAnsi="Times New Roman" w:cs="Times New Roman"/>
          <w:sz w:val="24"/>
          <w:szCs w:val="24"/>
        </w:rPr>
        <w:t xml:space="preserve"> наставу изборног предмета Језик, медији и култура.</w:t>
      </w:r>
    </w:p>
    <w:p w:rsidR="00802543" w:rsidRDefault="001D2A0F" w:rsidP="003B68F7">
      <w:pPr>
        <w:jc w:val="both"/>
      </w:pPr>
      <w:r>
        <w:rPr>
          <w:rFonts w:ascii="Times New Roman" w:hAnsi="Times New Roman" w:cs="Times New Roman"/>
          <w:sz w:val="24"/>
          <w:szCs w:val="24"/>
        </w:rPr>
        <w:t>Пета структурална целина завршава се анализом</w:t>
      </w:r>
      <w:r w:rsidRPr="00D44586">
        <w:rPr>
          <w:rFonts w:ascii="Times New Roman" w:hAnsi="Times New Roman" w:cs="Times New Roman"/>
          <w:sz w:val="24"/>
          <w:szCs w:val="24"/>
        </w:rPr>
        <w:t xml:space="preserve"> резул</w:t>
      </w:r>
      <w:r>
        <w:rPr>
          <w:rFonts w:ascii="Times New Roman" w:hAnsi="Times New Roman" w:cs="Times New Roman"/>
          <w:sz w:val="24"/>
          <w:szCs w:val="24"/>
        </w:rPr>
        <w:t>тата истраживања</w:t>
      </w:r>
      <w:r w:rsidRPr="00D44586">
        <w:rPr>
          <w:rFonts w:ascii="Times New Roman" w:hAnsi="Times New Roman" w:cs="Times New Roman"/>
          <w:sz w:val="24"/>
          <w:szCs w:val="24"/>
        </w:rPr>
        <w:t xml:space="preserve">. Утврђивањем корелација и извођењем закључака, </w:t>
      </w:r>
      <w:r>
        <w:rPr>
          <w:rFonts w:ascii="Times New Roman" w:hAnsi="Times New Roman" w:cs="Times New Roman"/>
          <w:sz w:val="24"/>
          <w:szCs w:val="24"/>
        </w:rPr>
        <w:t>кандидаткиња је настојала да потврди</w:t>
      </w:r>
      <w:r w:rsidRPr="00D44586">
        <w:rPr>
          <w:rFonts w:ascii="Times New Roman" w:hAnsi="Times New Roman" w:cs="Times New Roman"/>
          <w:sz w:val="24"/>
          <w:szCs w:val="24"/>
        </w:rPr>
        <w:t xml:space="preserve"> главну хипотезу докторске дисертације – медијска писменост у средњем образовању подстиче критичко разумевање медијских садржаја од стране</w:t>
      </w:r>
      <w:r>
        <w:rPr>
          <w:rFonts w:ascii="Times New Roman" w:hAnsi="Times New Roman" w:cs="Times New Roman"/>
          <w:sz w:val="24"/>
          <w:szCs w:val="24"/>
        </w:rPr>
        <w:t xml:space="preserve"> адолесцената. Доказивање</w:t>
      </w:r>
      <w:r w:rsidRPr="00D44586">
        <w:rPr>
          <w:rFonts w:ascii="Times New Roman" w:hAnsi="Times New Roman" w:cs="Times New Roman"/>
          <w:sz w:val="24"/>
          <w:szCs w:val="24"/>
        </w:rPr>
        <w:t xml:space="preserve"> главне хипотезе </w:t>
      </w:r>
      <w:r>
        <w:rPr>
          <w:rFonts w:ascii="Times New Roman" w:hAnsi="Times New Roman" w:cs="Times New Roman"/>
          <w:sz w:val="24"/>
          <w:szCs w:val="24"/>
        </w:rPr>
        <w:t>омогућило је</w:t>
      </w:r>
      <w:r w:rsidR="00EF1B3E">
        <w:rPr>
          <w:rFonts w:ascii="Times New Roman" w:hAnsi="Times New Roman" w:cs="Times New Roman"/>
          <w:sz w:val="24"/>
          <w:szCs w:val="24"/>
        </w:rPr>
        <w:t xml:space="preserve"> и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доказивање</w:t>
      </w:r>
      <w:r w:rsidR="005A5A35">
        <w:rPr>
          <w:rFonts w:ascii="Times New Roman" w:hAnsi="Times New Roman" w:cs="Times New Roman"/>
          <w:sz w:val="24"/>
          <w:szCs w:val="24"/>
        </w:rPr>
        <w:t xml:space="preserve"> низа</w:t>
      </w:r>
      <w:r w:rsidRPr="00D44586">
        <w:rPr>
          <w:rFonts w:ascii="Times New Roman" w:hAnsi="Times New Roman" w:cs="Times New Roman"/>
          <w:sz w:val="24"/>
          <w:szCs w:val="24"/>
        </w:rPr>
        <w:t xml:space="preserve"> помоћних хипотеза.</w:t>
      </w:r>
    </w:p>
    <w:p w:rsidR="001D2A0F" w:rsidRDefault="005A5A35" w:rsidP="003B68F7">
      <w:pPr>
        <w:jc w:val="both"/>
        <w:rPr>
          <w:rFonts w:ascii="Times New Roman" w:hAnsi="Times New Roman" w:cs="Times New Roman"/>
          <w:sz w:val="24"/>
          <w:szCs w:val="24"/>
        </w:rPr>
      </w:pPr>
      <w:r w:rsidRPr="005A5A35">
        <w:rPr>
          <w:rFonts w:ascii="Times New Roman" w:hAnsi="Times New Roman" w:cs="Times New Roman"/>
          <w:sz w:val="24"/>
          <w:szCs w:val="24"/>
        </w:rPr>
        <w:t>Резултате и закључке проистекле из истраживања узорка субјеката</w:t>
      </w:r>
      <w:r>
        <w:rPr>
          <w:rFonts w:ascii="Times New Roman" w:hAnsi="Times New Roman" w:cs="Times New Roman"/>
          <w:sz w:val="24"/>
          <w:szCs w:val="24"/>
        </w:rPr>
        <w:t xml:space="preserve">, кандидаткиња </w:t>
      </w:r>
      <w:r w:rsidR="00DF78B8">
        <w:rPr>
          <w:rFonts w:ascii="Times New Roman" w:hAnsi="Times New Roman" w:cs="Times New Roman"/>
          <w:sz w:val="24"/>
          <w:szCs w:val="24"/>
        </w:rPr>
        <w:t xml:space="preserve">Виолета </w:t>
      </w:r>
      <w:r w:rsidR="00C346A0">
        <w:rPr>
          <w:rFonts w:ascii="Times New Roman" w:hAnsi="Times New Roman" w:cs="Times New Roman"/>
          <w:sz w:val="24"/>
          <w:szCs w:val="24"/>
        </w:rPr>
        <w:t>Кецман</w:t>
      </w:r>
      <w:r w:rsidR="00EF1B3E">
        <w:rPr>
          <w:rFonts w:ascii="Times New Roman" w:hAnsi="Times New Roman" w:cs="Times New Roman"/>
          <w:sz w:val="24"/>
          <w:szCs w:val="24"/>
        </w:rPr>
        <w:t xml:space="preserve"> генерализовала је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6E59DF" w:rsidRPr="00EF1B3E">
        <w:rPr>
          <w:rFonts w:ascii="Times New Roman" w:hAnsi="Times New Roman" w:cs="Times New Roman"/>
          <w:sz w:val="24"/>
          <w:szCs w:val="24"/>
        </w:rPr>
        <w:t>н</w:t>
      </w:r>
      <w:r w:rsidR="00EF1B3E" w:rsidRPr="00EF1B3E">
        <w:rPr>
          <w:rFonts w:ascii="Times New Roman" w:hAnsi="Times New Roman" w:cs="Times New Roman"/>
          <w:sz w:val="24"/>
          <w:szCs w:val="24"/>
        </w:rPr>
        <w:t>а читаву</w:t>
      </w:r>
      <w:r w:rsidRPr="005A5A35">
        <w:rPr>
          <w:rFonts w:ascii="Times New Roman" w:hAnsi="Times New Roman" w:cs="Times New Roman"/>
          <w:sz w:val="24"/>
          <w:szCs w:val="24"/>
        </w:rPr>
        <w:t xml:space="preserve"> популацију адолесцената у </w:t>
      </w:r>
      <w:r w:rsidR="00EF1B3E" w:rsidRPr="00EF1B3E">
        <w:rPr>
          <w:rFonts w:ascii="Times New Roman" w:hAnsi="Times New Roman" w:cs="Times New Roman"/>
          <w:sz w:val="24"/>
          <w:szCs w:val="24"/>
        </w:rPr>
        <w:t>средњошколском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Pr="005A5A35">
        <w:rPr>
          <w:rFonts w:ascii="Times New Roman" w:hAnsi="Times New Roman" w:cs="Times New Roman"/>
          <w:sz w:val="24"/>
          <w:szCs w:val="24"/>
        </w:rPr>
        <w:t>образовању.</w:t>
      </w:r>
    </w:p>
    <w:p w:rsidR="001D2A0F" w:rsidRPr="00D44586" w:rsidRDefault="001D2A0F" w:rsidP="001D2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140" w:rsidRDefault="00063140" w:rsidP="00802543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911189" w:rsidRDefault="00202ACA" w:rsidP="00802543">
      <w:pPr>
        <w:jc w:val="both"/>
        <w:rPr>
          <w:rFonts w:asciiTheme="majorBidi" w:hAnsiTheme="majorBidi" w:cstheme="majorBidi"/>
          <w:i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lastRenderedPageBreak/>
        <w:t>О поглављу чији је назив: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 w:rsidR="0089011B" w:rsidRPr="0089011B">
        <w:rPr>
          <w:rFonts w:asciiTheme="majorBidi" w:hAnsiTheme="majorBidi" w:cstheme="majorBidi"/>
          <w:i/>
          <w:sz w:val="24"/>
          <w:szCs w:val="28"/>
        </w:rPr>
        <w:t>Критичко мишљење</w:t>
      </w:r>
      <w:r w:rsidR="0089011B">
        <w:rPr>
          <w:rFonts w:asciiTheme="majorBidi" w:hAnsiTheme="majorBidi" w:cstheme="majorBidi"/>
          <w:i/>
          <w:sz w:val="24"/>
          <w:szCs w:val="28"/>
        </w:rPr>
        <w:t xml:space="preserve"> и креативни исход</w:t>
      </w:r>
    </w:p>
    <w:p w:rsidR="00C346A0" w:rsidRDefault="00C346A0" w:rsidP="0080254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02543" w:rsidRPr="00EF1B3E" w:rsidRDefault="00C346A0" w:rsidP="00802543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Шесто поглавље дисертације, чији је назив </w:t>
      </w:r>
      <w:r>
        <w:rPr>
          <w:rFonts w:asciiTheme="majorBidi" w:hAnsiTheme="majorBidi" w:cstheme="majorBidi"/>
          <w:i/>
          <w:sz w:val="24"/>
          <w:szCs w:val="28"/>
        </w:rPr>
        <w:t>Критичко мишљење</w:t>
      </w:r>
      <w:r w:rsidR="00927992">
        <w:rPr>
          <w:rFonts w:asciiTheme="majorBidi" w:hAnsiTheme="majorBidi" w:cstheme="majorBidi"/>
          <w:i/>
          <w:sz w:val="24"/>
          <w:szCs w:val="28"/>
        </w:rPr>
        <w:t xml:space="preserve"> </w:t>
      </w:r>
      <w:r>
        <w:rPr>
          <w:rFonts w:asciiTheme="majorBidi" w:hAnsiTheme="majorBidi" w:cstheme="majorBidi"/>
          <w:i/>
          <w:sz w:val="24"/>
          <w:szCs w:val="28"/>
        </w:rPr>
        <w:t>и креативни исход</w:t>
      </w:r>
      <w:r>
        <w:rPr>
          <w:rFonts w:asciiTheme="majorBidi" w:hAnsiTheme="majorBidi" w:cstheme="majorBidi"/>
          <w:sz w:val="24"/>
          <w:szCs w:val="28"/>
        </w:rPr>
        <w:t>, заузима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 w:rsidR="00EF1B3E" w:rsidRPr="00EF1B3E">
        <w:rPr>
          <w:rFonts w:asciiTheme="majorBidi" w:hAnsiTheme="majorBidi" w:cstheme="majorBidi"/>
          <w:sz w:val="24"/>
          <w:szCs w:val="28"/>
        </w:rPr>
        <w:t>странице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>рада од 204 до 224. Кандидаткиња</w:t>
      </w:r>
      <w:r w:rsidR="00EF1B3E">
        <w:rPr>
          <w:rFonts w:asciiTheme="majorBidi" w:hAnsiTheme="majorBidi" w:cstheme="majorBidi"/>
          <w:sz w:val="24"/>
          <w:szCs w:val="28"/>
        </w:rPr>
        <w:t xml:space="preserve"> овде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 xml:space="preserve">разматра однос критичког мишљења и креативног исхода у контексту </w:t>
      </w:r>
      <w:r w:rsidR="00EF1B3E" w:rsidRPr="00EF1B3E">
        <w:rPr>
          <w:rFonts w:asciiTheme="majorBidi" w:hAnsiTheme="majorBidi" w:cstheme="majorBidi"/>
          <w:sz w:val="24"/>
          <w:szCs w:val="28"/>
        </w:rPr>
        <w:t>средњошколског</w:t>
      </w:r>
      <w:r w:rsidR="00927992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 xml:space="preserve">образовања, указујући на </w:t>
      </w:r>
      <w:r w:rsidR="00741E4F">
        <w:rPr>
          <w:rFonts w:asciiTheme="majorBidi" w:hAnsiTheme="majorBidi" w:cstheme="majorBidi"/>
          <w:sz w:val="24"/>
          <w:szCs w:val="28"/>
        </w:rPr>
        <w:t>значајне могућности</w:t>
      </w:r>
      <w:r>
        <w:rPr>
          <w:rFonts w:asciiTheme="majorBidi" w:hAnsiTheme="majorBidi" w:cstheme="majorBidi"/>
          <w:sz w:val="24"/>
          <w:szCs w:val="28"/>
        </w:rPr>
        <w:t xml:space="preserve"> утицаја критичког мишљења на креативни исход. </w:t>
      </w:r>
      <w:r w:rsidR="00741E4F">
        <w:rPr>
          <w:rFonts w:asciiTheme="majorBidi" w:hAnsiTheme="majorBidi" w:cstheme="majorBidi"/>
          <w:sz w:val="24"/>
          <w:szCs w:val="28"/>
        </w:rPr>
        <w:t xml:space="preserve">Кецманова сматра да </w:t>
      </w:r>
      <w:r w:rsidR="00741E4F">
        <w:rPr>
          <w:rFonts w:ascii="Times New Roman" w:hAnsi="Times New Roman" w:cs="Times New Roman"/>
          <w:sz w:val="24"/>
          <w:szCs w:val="24"/>
        </w:rPr>
        <w:t>је з</w:t>
      </w:r>
      <w:r w:rsidR="00741E4F" w:rsidRPr="00C375B0">
        <w:rPr>
          <w:rFonts w:ascii="Times New Roman" w:hAnsi="Times New Roman" w:cs="Times New Roman"/>
          <w:sz w:val="24"/>
          <w:szCs w:val="24"/>
        </w:rPr>
        <w:t>а стимулацију креативности адол</w:t>
      </w:r>
      <w:r w:rsidR="00741E4F">
        <w:rPr>
          <w:rFonts w:ascii="Times New Roman" w:hAnsi="Times New Roman" w:cs="Times New Roman"/>
          <w:sz w:val="24"/>
          <w:szCs w:val="24"/>
        </w:rPr>
        <w:t>есцената медијским садржајима</w:t>
      </w:r>
      <w:r w:rsidR="00741E4F" w:rsidRPr="00C375B0">
        <w:rPr>
          <w:rFonts w:ascii="Times New Roman" w:hAnsi="Times New Roman" w:cs="Times New Roman"/>
          <w:sz w:val="24"/>
          <w:szCs w:val="24"/>
        </w:rPr>
        <w:t xml:space="preserve"> од зна</w:t>
      </w:r>
      <w:r w:rsidR="00741E4F">
        <w:rPr>
          <w:rFonts w:ascii="Times New Roman" w:hAnsi="Times New Roman" w:cs="Times New Roman"/>
          <w:sz w:val="24"/>
          <w:szCs w:val="24"/>
        </w:rPr>
        <w:t>чаја избор стимулу</w:t>
      </w:r>
      <w:r w:rsidR="00927992">
        <w:rPr>
          <w:rFonts w:ascii="Times New Roman" w:hAnsi="Times New Roman" w:cs="Times New Roman"/>
          <w:sz w:val="24"/>
          <w:szCs w:val="24"/>
        </w:rPr>
        <w:t>са, степен</w:t>
      </w:r>
      <w:r w:rsidR="00741E4F" w:rsidRPr="00C375B0">
        <w:rPr>
          <w:rFonts w:ascii="Times New Roman" w:hAnsi="Times New Roman" w:cs="Times New Roman"/>
          <w:sz w:val="24"/>
          <w:szCs w:val="24"/>
        </w:rPr>
        <w:t xml:space="preserve"> присуства, као и њихов</w:t>
      </w:r>
      <w:r w:rsidR="00741E4F">
        <w:rPr>
          <w:rFonts w:ascii="Times New Roman" w:hAnsi="Times New Roman" w:cs="Times New Roman"/>
          <w:sz w:val="24"/>
          <w:szCs w:val="24"/>
        </w:rPr>
        <w:t>а усклађеност са развојним обележјима и интересовањима адолесцената.</w:t>
      </w:r>
      <w:r w:rsidR="00927992">
        <w:rPr>
          <w:rFonts w:ascii="Times New Roman" w:hAnsi="Times New Roman" w:cs="Times New Roman"/>
          <w:sz w:val="24"/>
          <w:szCs w:val="24"/>
        </w:rPr>
        <w:t xml:space="preserve"> </w:t>
      </w:r>
      <w:r w:rsidR="00DF78B8">
        <w:rPr>
          <w:rFonts w:ascii="Times New Roman" w:hAnsi="Times New Roman" w:cs="Times New Roman"/>
          <w:sz w:val="24"/>
          <w:szCs w:val="24"/>
        </w:rPr>
        <w:t>П</w:t>
      </w:r>
      <w:r w:rsidR="00741E4F">
        <w:rPr>
          <w:rFonts w:ascii="Times New Roman" w:hAnsi="Times New Roman" w:cs="Times New Roman"/>
          <w:sz w:val="24"/>
          <w:szCs w:val="24"/>
        </w:rPr>
        <w:t xml:space="preserve">рема мишљењу кандидаткиње, </w:t>
      </w:r>
      <w:r w:rsidR="00741E4F" w:rsidRPr="00741E4F">
        <w:rPr>
          <w:rFonts w:ascii="Times New Roman" w:hAnsi="Times New Roman" w:cs="Times New Roman"/>
          <w:sz w:val="24"/>
          <w:szCs w:val="24"/>
        </w:rPr>
        <w:t>за креативност и кри</w:t>
      </w:r>
      <w:r w:rsidR="00DF78B8">
        <w:rPr>
          <w:rFonts w:ascii="Times New Roman" w:hAnsi="Times New Roman" w:cs="Times New Roman"/>
          <w:sz w:val="24"/>
          <w:szCs w:val="24"/>
        </w:rPr>
        <w:t xml:space="preserve">тичко мишљење стимулативна је </w:t>
      </w:r>
      <w:r w:rsidR="00741E4F" w:rsidRPr="00741E4F">
        <w:rPr>
          <w:rFonts w:ascii="Times New Roman" w:hAnsi="Times New Roman" w:cs="Times New Roman"/>
          <w:sz w:val="24"/>
          <w:szCs w:val="24"/>
        </w:rPr>
        <w:t>средина у којој се креативност цени, вреднује и подстиче.</w:t>
      </w:r>
    </w:p>
    <w:p w:rsidR="00741E4F" w:rsidRDefault="00741E4F" w:rsidP="00802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емпиријског истраживања „Подстицај креативности адолесцената путем медијских садржа</w:t>
      </w:r>
      <w:r w:rsidR="00EF1B3E">
        <w:rPr>
          <w:rFonts w:ascii="Times New Roman" w:hAnsi="Times New Roman" w:cs="Times New Roman"/>
          <w:sz w:val="24"/>
          <w:szCs w:val="24"/>
        </w:rPr>
        <w:t>јаˮ, које је Кецманова спровела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F4">
        <w:rPr>
          <w:rFonts w:ascii="Times New Roman" w:hAnsi="Times New Roman" w:cs="Times New Roman"/>
          <w:sz w:val="24"/>
          <w:szCs w:val="24"/>
        </w:rPr>
        <w:t>ученицима</w:t>
      </w:r>
      <w:r w:rsidR="00DB7BF4" w:rsidRPr="00DB7BF4">
        <w:rPr>
          <w:rFonts w:ascii="Times New Roman" w:hAnsi="Times New Roman" w:cs="Times New Roman"/>
          <w:sz w:val="24"/>
          <w:szCs w:val="24"/>
        </w:rPr>
        <w:t>/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-ама</w:t>
      </w:r>
      <w:r w:rsidR="00DB7BF4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 београдске гимназије,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указују на значајан податак да к</w:t>
      </w:r>
      <w:r w:rsidRPr="00396802">
        <w:rPr>
          <w:rFonts w:ascii="Times New Roman" w:hAnsi="Times New Roman" w:cs="Times New Roman"/>
          <w:sz w:val="24"/>
          <w:szCs w:val="24"/>
          <w:lang w:val="sr-Cyrl-CS"/>
        </w:rPr>
        <w:t>реативни подстицај произлази</w:t>
      </w:r>
      <w:r w:rsidR="00D3292A">
        <w:rPr>
          <w:rFonts w:ascii="Times New Roman" w:hAnsi="Times New Roman" w:cs="Times New Roman"/>
          <w:sz w:val="24"/>
          <w:szCs w:val="24"/>
        </w:rPr>
        <w:t xml:space="preserve"> </w:t>
      </w:r>
      <w:r w:rsidRPr="00396802">
        <w:rPr>
          <w:rFonts w:ascii="Times New Roman" w:hAnsi="Times New Roman" w:cs="Times New Roman"/>
          <w:sz w:val="24"/>
          <w:szCs w:val="24"/>
          <w:lang w:val="sr-Cyrl-CS"/>
        </w:rPr>
        <w:t xml:space="preserve">из друштвеног контекста. </w:t>
      </w:r>
      <w:r>
        <w:rPr>
          <w:rFonts w:ascii="Times New Roman" w:hAnsi="Times New Roman" w:cs="Times New Roman"/>
          <w:bCs/>
          <w:sz w:val="24"/>
          <w:szCs w:val="24"/>
        </w:rPr>
        <w:t>Ауторка дисертације закључује да се п</w:t>
      </w:r>
      <w:r w:rsidRPr="00396802">
        <w:rPr>
          <w:rFonts w:ascii="Times New Roman" w:hAnsi="Times New Roman" w:cs="Times New Roman"/>
          <w:bCs/>
          <w:sz w:val="24"/>
          <w:szCs w:val="24"/>
        </w:rPr>
        <w:t>роцес утицаја одређених медијских садржаја на креативност адолесцената</w:t>
      </w:r>
      <w:r w:rsidRPr="00396802">
        <w:rPr>
          <w:rFonts w:ascii="Times New Roman" w:hAnsi="Times New Roman" w:cs="Times New Roman"/>
          <w:sz w:val="24"/>
          <w:szCs w:val="24"/>
        </w:rPr>
        <w:t xml:space="preserve"> одвија механизмом подражавања, стимулације и повезивања.</w:t>
      </w:r>
    </w:p>
    <w:p w:rsidR="00C716EC" w:rsidRDefault="00C716EC" w:rsidP="00C7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критичко мишљење</w:t>
      </w:r>
      <w:r w:rsidR="00712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поред критичке рецепције</w:t>
      </w:r>
      <w:r w:rsidR="00712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обухвата и критичку продукцију, у овом делу дисертације ауторка је покушала да театролошким методама и методом анализе садржаја представи на који начин из процеса </w:t>
      </w:r>
      <w:r w:rsidRPr="00C716EC">
        <w:rPr>
          <w:rFonts w:ascii="Times New Roman" w:hAnsi="Times New Roman" w:cs="Times New Roman"/>
          <w:i/>
          <w:sz w:val="24"/>
          <w:szCs w:val="24"/>
        </w:rPr>
        <w:t>критичке рецепције</w:t>
      </w:r>
      <w:r>
        <w:rPr>
          <w:rFonts w:ascii="Times New Roman" w:hAnsi="Times New Roman" w:cs="Times New Roman"/>
          <w:sz w:val="24"/>
          <w:szCs w:val="24"/>
        </w:rPr>
        <w:t xml:space="preserve"> адолесценти могу да дођу до </w:t>
      </w:r>
      <w:r w:rsidRPr="00C716EC">
        <w:rPr>
          <w:rFonts w:ascii="Times New Roman" w:hAnsi="Times New Roman" w:cs="Times New Roman"/>
          <w:i/>
          <w:sz w:val="24"/>
          <w:szCs w:val="24"/>
        </w:rPr>
        <w:t>критичког продукта</w:t>
      </w:r>
      <w:r>
        <w:rPr>
          <w:rFonts w:ascii="Times New Roman" w:hAnsi="Times New Roman" w:cs="Times New Roman"/>
          <w:sz w:val="24"/>
          <w:szCs w:val="24"/>
        </w:rPr>
        <w:t>, који је истовремено и креативни процес и исход. Упозната са ограниченим могућностима мерења степена остварености критичког мишљења у критичкој продукцији, Кецманова је главно емпиријско истраживањ</w:t>
      </w:r>
      <w:r w:rsidR="00DF78B8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којим је настојала да докаже хипотезе</w:t>
      </w:r>
      <w:r w:rsidR="00DF7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усмерила на утврђивање </w:t>
      </w:r>
      <w:r w:rsidRPr="00DF78B8">
        <w:rPr>
          <w:rFonts w:ascii="Times New Roman" w:hAnsi="Times New Roman" w:cs="Times New Roman"/>
          <w:sz w:val="24"/>
          <w:szCs w:val="24"/>
        </w:rPr>
        <w:t>критичке рецепције</w:t>
      </w:r>
      <w:r>
        <w:rPr>
          <w:rFonts w:ascii="Times New Roman" w:hAnsi="Times New Roman" w:cs="Times New Roman"/>
          <w:sz w:val="24"/>
          <w:szCs w:val="24"/>
        </w:rPr>
        <w:t xml:space="preserve"> медијских садржаја, док је у </w:t>
      </w:r>
      <w:r w:rsidR="003B68F7">
        <w:rPr>
          <w:rFonts w:ascii="Times New Roman" w:hAnsi="Times New Roman" w:cs="Times New Roman"/>
          <w:sz w:val="24"/>
          <w:szCs w:val="24"/>
        </w:rPr>
        <w:t>шестој структуралној целини пажњу посветила</w:t>
      </w:r>
      <w:r>
        <w:rPr>
          <w:rFonts w:ascii="Times New Roman" w:hAnsi="Times New Roman" w:cs="Times New Roman"/>
          <w:sz w:val="24"/>
          <w:szCs w:val="24"/>
        </w:rPr>
        <w:t xml:space="preserve"> критичкој продукцији као могућем (и пожељном) наставку процеса критичке рецепције. К</w:t>
      </w:r>
      <w:r w:rsidR="003B68F7">
        <w:rPr>
          <w:rFonts w:ascii="Times New Roman" w:hAnsi="Times New Roman" w:cs="Times New Roman"/>
          <w:sz w:val="24"/>
          <w:szCs w:val="24"/>
        </w:rPr>
        <w:t>андидаткињ</w:t>
      </w:r>
      <w:r>
        <w:rPr>
          <w:rFonts w:ascii="Times New Roman" w:hAnsi="Times New Roman" w:cs="Times New Roman"/>
          <w:sz w:val="24"/>
          <w:szCs w:val="24"/>
        </w:rPr>
        <w:t>а је</w:t>
      </w:r>
      <w:r w:rsidR="00DB7BF4" w:rsidRPr="00DB7BF4">
        <w:rPr>
          <w:rFonts w:ascii="Times New Roman" w:hAnsi="Times New Roman" w:cs="Times New Roman"/>
          <w:sz w:val="24"/>
          <w:szCs w:val="24"/>
          <w:lang/>
        </w:rPr>
        <w:t>, заправо</w:t>
      </w:r>
      <w:r w:rsidR="00D32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анализирала процес припреме и</w:t>
      </w:r>
      <w:r w:rsidR="00EF1B3E">
        <w:rPr>
          <w:rFonts w:ascii="Times New Roman" w:hAnsi="Times New Roman" w:cs="Times New Roman"/>
          <w:sz w:val="24"/>
          <w:szCs w:val="24"/>
        </w:rPr>
        <w:t xml:space="preserve"> извођења</w:t>
      </w:r>
      <w:r>
        <w:rPr>
          <w:rFonts w:ascii="Times New Roman" w:hAnsi="Times New Roman" w:cs="Times New Roman"/>
          <w:sz w:val="24"/>
          <w:szCs w:val="24"/>
        </w:rPr>
        <w:t xml:space="preserve"> позоришне представе </w:t>
      </w:r>
      <w:r w:rsidRPr="00C51DC7">
        <w:rPr>
          <w:rFonts w:ascii="Times New Roman" w:hAnsi="Times New Roman" w:cs="Times New Roman"/>
          <w:i/>
          <w:sz w:val="24"/>
          <w:szCs w:val="24"/>
        </w:rPr>
        <w:t>Невидљиви споменици</w:t>
      </w:r>
      <w:r>
        <w:rPr>
          <w:rFonts w:ascii="Times New Roman" w:hAnsi="Times New Roman" w:cs="Times New Roman"/>
          <w:sz w:val="24"/>
          <w:szCs w:val="24"/>
        </w:rPr>
        <w:t xml:space="preserve">, ученика Треће београдске гимназије и Битеф театра. Основна теза комада </w:t>
      </w:r>
      <w:r w:rsidRPr="00FA646B">
        <w:rPr>
          <w:rFonts w:ascii="Times New Roman" w:hAnsi="Times New Roman" w:cs="Times New Roman"/>
          <w:i/>
          <w:sz w:val="24"/>
          <w:szCs w:val="24"/>
        </w:rPr>
        <w:t>Невидљиви споменици</w:t>
      </w:r>
      <w:r>
        <w:rPr>
          <w:rFonts w:ascii="Times New Roman" w:hAnsi="Times New Roman" w:cs="Times New Roman"/>
          <w:sz w:val="24"/>
          <w:szCs w:val="24"/>
        </w:rPr>
        <w:t>, чији су коаутори и извођачи адолесценти</w:t>
      </w:r>
      <w:r w:rsidRPr="00C6669F">
        <w:rPr>
          <w:rFonts w:ascii="Times New Roman" w:hAnsi="Times New Roman" w:cs="Times New Roman"/>
          <w:sz w:val="24"/>
          <w:szCs w:val="24"/>
        </w:rPr>
        <w:t xml:space="preserve"> – </w:t>
      </w:r>
      <w:r w:rsidRPr="001B21E1">
        <w:rPr>
          <w:rFonts w:ascii="Times New Roman" w:hAnsi="Times New Roman" w:cs="Times New Roman"/>
          <w:i/>
          <w:sz w:val="24"/>
          <w:szCs w:val="24"/>
        </w:rPr>
        <w:t>историја се не учи да би се знала прошлост, већ да би се разумео савремени тренутак</w:t>
      </w:r>
      <w:r w:rsidRPr="00C6669F">
        <w:rPr>
          <w:rFonts w:ascii="Times New Roman" w:hAnsi="Times New Roman" w:cs="Times New Roman"/>
          <w:sz w:val="24"/>
          <w:szCs w:val="24"/>
        </w:rPr>
        <w:t>, заснована је</w:t>
      </w:r>
      <w:r>
        <w:rPr>
          <w:rFonts w:ascii="Times New Roman" w:hAnsi="Times New Roman" w:cs="Times New Roman"/>
          <w:sz w:val="24"/>
          <w:szCs w:val="24"/>
        </w:rPr>
        <w:t>, према мишљењу кандидаткиње Кецман,</w:t>
      </w:r>
      <w:r w:rsidRPr="00C6669F">
        <w:rPr>
          <w:rFonts w:ascii="Times New Roman" w:hAnsi="Times New Roman" w:cs="Times New Roman"/>
          <w:sz w:val="24"/>
          <w:szCs w:val="24"/>
        </w:rPr>
        <w:t xml:space="preserve"> на идеји о значају критичког става и културе сећања за конституисање идентитета, односа према прошлости, као и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C6669F">
        <w:rPr>
          <w:rFonts w:ascii="Times New Roman" w:hAnsi="Times New Roman" w:cs="Times New Roman"/>
          <w:sz w:val="24"/>
          <w:szCs w:val="24"/>
        </w:rPr>
        <w:t>постављањ</w:t>
      </w:r>
      <w:r w:rsidR="00D3292A" w:rsidRPr="00DB7BF4">
        <w:rPr>
          <w:rFonts w:ascii="Times New Roman" w:hAnsi="Times New Roman" w:cs="Times New Roman"/>
          <w:sz w:val="24"/>
          <w:szCs w:val="24"/>
        </w:rPr>
        <w:t>a</w:t>
      </w:r>
      <w:r w:rsidRPr="00C6669F">
        <w:rPr>
          <w:rFonts w:ascii="Times New Roman" w:hAnsi="Times New Roman" w:cs="Times New Roman"/>
          <w:sz w:val="24"/>
          <w:szCs w:val="24"/>
        </w:rPr>
        <w:t xml:space="preserve"> одговорности у садашњости.</w:t>
      </w:r>
    </w:p>
    <w:p w:rsidR="00741E4F" w:rsidRDefault="00741E4F" w:rsidP="00C7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Ауторка дисертације сматра да критички продукт </w:t>
      </w:r>
      <w:r w:rsidRPr="00EE3BA1">
        <w:rPr>
          <w:rFonts w:ascii="Times New Roman" w:hAnsi="Times New Roman" w:cs="Times New Roman"/>
          <w:sz w:val="24"/>
          <w:szCs w:val="24"/>
        </w:rPr>
        <w:t>као креативни исход</w:t>
      </w:r>
      <w:r>
        <w:rPr>
          <w:rFonts w:ascii="Times New Roman" w:hAnsi="Times New Roman" w:cs="Times New Roman"/>
          <w:sz w:val="24"/>
          <w:szCs w:val="24"/>
        </w:rPr>
        <w:t xml:space="preserve"> представља </w:t>
      </w:r>
      <w:r w:rsidRPr="00C716EC">
        <w:rPr>
          <w:rFonts w:ascii="Times New Roman" w:hAnsi="Times New Roman" w:cs="Times New Roman"/>
          <w:sz w:val="24"/>
          <w:szCs w:val="24"/>
        </w:rPr>
        <w:t>конструкцију знања</w:t>
      </w:r>
      <w:r>
        <w:rPr>
          <w:rFonts w:ascii="Times New Roman" w:hAnsi="Times New Roman" w:cs="Times New Roman"/>
          <w:sz w:val="24"/>
          <w:szCs w:val="24"/>
        </w:rPr>
        <w:t>, категорију н</w:t>
      </w:r>
      <w:r w:rsidR="00D3292A">
        <w:rPr>
          <w:rFonts w:ascii="Times New Roman" w:hAnsi="Times New Roman" w:cs="Times New Roman"/>
          <w:sz w:val="24"/>
          <w:szCs w:val="24"/>
        </w:rPr>
        <w:t>ајвеће општости и</w:t>
      </w:r>
      <w:r>
        <w:rPr>
          <w:rFonts w:ascii="Times New Roman" w:hAnsi="Times New Roman" w:cs="Times New Roman"/>
          <w:sz w:val="24"/>
          <w:szCs w:val="24"/>
        </w:rPr>
        <w:t xml:space="preserve"> остварења циља – подстицања критичког разумевања медијских садржаја. Кецманова </w:t>
      </w:r>
      <w:r w:rsidR="00C716EC">
        <w:rPr>
          <w:rFonts w:ascii="Times New Roman" w:hAnsi="Times New Roman" w:cs="Times New Roman"/>
          <w:sz w:val="24"/>
          <w:szCs w:val="24"/>
        </w:rPr>
        <w:t>је уверена</w:t>
      </w:r>
      <w:r w:rsidR="00063140">
        <w:rPr>
          <w:rFonts w:ascii="Times New Roman" w:hAnsi="Times New Roman" w:cs="Times New Roman"/>
          <w:sz w:val="24"/>
          <w:szCs w:val="24"/>
        </w:rPr>
        <w:t xml:space="preserve"> да ће</w:t>
      </w:r>
      <w:r w:rsidR="000631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 </w:t>
      </w:r>
      <w:r w:rsidRPr="00C716EC">
        <w:rPr>
          <w:rFonts w:ascii="Times New Roman" w:hAnsi="Times New Roman" w:cs="Times New Roman"/>
          <w:sz w:val="24"/>
          <w:szCs w:val="24"/>
        </w:rPr>
        <w:t>конструкција знања</w:t>
      </w:r>
      <w:r>
        <w:rPr>
          <w:rFonts w:ascii="Times New Roman" w:hAnsi="Times New Roman" w:cs="Times New Roman"/>
          <w:sz w:val="24"/>
          <w:szCs w:val="24"/>
        </w:rPr>
        <w:t xml:space="preserve"> обезбедити функционална знања, </w:t>
      </w:r>
      <w:r w:rsidRPr="00C716EC">
        <w:rPr>
          <w:rFonts w:ascii="Times New Roman" w:hAnsi="Times New Roman" w:cs="Times New Roman"/>
          <w:sz w:val="24"/>
          <w:szCs w:val="24"/>
        </w:rPr>
        <w:t xml:space="preserve">генеративна </w:t>
      </w:r>
      <w:r w:rsidR="00C716EC">
        <w:rPr>
          <w:rFonts w:ascii="Times New Roman" w:hAnsi="Times New Roman" w:cs="Times New Roman"/>
          <w:sz w:val="24"/>
          <w:szCs w:val="24"/>
        </w:rPr>
        <w:t xml:space="preserve">– она из којих ће </w:t>
      </w:r>
      <w:r w:rsidR="00D3292A">
        <w:rPr>
          <w:rFonts w:ascii="Times New Roman" w:hAnsi="Times New Roman" w:cs="Times New Roman"/>
          <w:sz w:val="24"/>
          <w:szCs w:val="24"/>
        </w:rPr>
        <w:t>настати нова знања</w:t>
      </w:r>
      <w:r w:rsidR="00C716EC">
        <w:rPr>
          <w:rFonts w:ascii="Times New Roman" w:hAnsi="Times New Roman" w:cs="Times New Roman"/>
          <w:sz w:val="24"/>
          <w:szCs w:val="24"/>
        </w:rPr>
        <w:t>, примењ</w:t>
      </w:r>
      <w:r w:rsidR="00DF78B8">
        <w:rPr>
          <w:rFonts w:ascii="Times New Roman" w:hAnsi="Times New Roman" w:cs="Times New Roman"/>
          <w:sz w:val="24"/>
          <w:szCs w:val="24"/>
        </w:rPr>
        <w:t>ива</w:t>
      </w:r>
      <w:r w:rsidR="00EF1B3E">
        <w:rPr>
          <w:rFonts w:ascii="Times New Roman" w:hAnsi="Times New Roman" w:cs="Times New Roman"/>
          <w:sz w:val="24"/>
          <w:szCs w:val="24"/>
        </w:rPr>
        <w:t xml:space="preserve"> како</w:t>
      </w:r>
      <w:r>
        <w:rPr>
          <w:rFonts w:ascii="Times New Roman" w:hAnsi="Times New Roman" w:cs="Times New Roman"/>
          <w:sz w:val="24"/>
          <w:szCs w:val="24"/>
        </w:rPr>
        <w:t xml:space="preserve"> у школи</w:t>
      </w:r>
      <w:r w:rsidR="0063604E">
        <w:rPr>
          <w:rFonts w:ascii="Times New Roman" w:hAnsi="Times New Roman" w:cs="Times New Roman"/>
          <w:sz w:val="24"/>
          <w:szCs w:val="24"/>
        </w:rPr>
        <w:t xml:space="preserve">, </w:t>
      </w:r>
      <w:r w:rsidR="00EF1B3E">
        <w:rPr>
          <w:rFonts w:ascii="Times New Roman" w:hAnsi="Times New Roman" w:cs="Times New Roman"/>
          <w:sz w:val="24"/>
          <w:szCs w:val="24"/>
        </w:rPr>
        <w:t xml:space="preserve">тако </w:t>
      </w:r>
      <w:r>
        <w:rPr>
          <w:rFonts w:ascii="Times New Roman" w:hAnsi="Times New Roman" w:cs="Times New Roman"/>
          <w:sz w:val="24"/>
          <w:szCs w:val="24"/>
        </w:rPr>
        <w:t>и ван ње.</w:t>
      </w:r>
    </w:p>
    <w:p w:rsidR="00741E4F" w:rsidRPr="00C346A0" w:rsidRDefault="00741E4F" w:rsidP="00802543">
      <w:pPr>
        <w:jc w:val="both"/>
        <w:rPr>
          <w:rFonts w:asciiTheme="majorBidi" w:hAnsiTheme="majorBidi" w:cstheme="majorBidi"/>
          <w:sz w:val="24"/>
          <w:szCs w:val="28"/>
        </w:rPr>
      </w:pPr>
    </w:p>
    <w:p w:rsidR="00C14521" w:rsidRDefault="00202ACA" w:rsidP="00C716EC">
      <w:pPr>
        <w:jc w:val="both"/>
        <w:rPr>
          <w:rFonts w:asciiTheme="majorBidi" w:hAnsiTheme="majorBidi" w:cstheme="majorBidi"/>
          <w:i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lastRenderedPageBreak/>
        <w:t>О поглављу чији је назив:</w:t>
      </w:r>
      <w:r w:rsidR="00DB7BF4">
        <w:rPr>
          <w:rFonts w:asciiTheme="majorBidi" w:hAnsiTheme="majorBidi" w:cstheme="majorBidi"/>
          <w:sz w:val="24"/>
          <w:szCs w:val="28"/>
          <w:lang/>
        </w:rPr>
        <w:t xml:space="preserve"> </w:t>
      </w:r>
      <w:r w:rsidR="00882C89" w:rsidRPr="00882C89">
        <w:rPr>
          <w:rFonts w:asciiTheme="majorBidi" w:hAnsiTheme="majorBidi" w:cstheme="majorBidi"/>
          <w:i/>
          <w:sz w:val="24"/>
          <w:szCs w:val="28"/>
        </w:rPr>
        <w:t>Закључак и препоруке</w:t>
      </w:r>
    </w:p>
    <w:p w:rsidR="00BC20D0" w:rsidRPr="00BC20D0" w:rsidRDefault="00BC20D0" w:rsidP="003B68F7">
      <w:pPr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3B68F7" w:rsidRDefault="003B68F7" w:rsidP="003B6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Седмо поглавље дисертације, под називом </w:t>
      </w:r>
      <w:r w:rsidRPr="00882C89">
        <w:rPr>
          <w:rFonts w:asciiTheme="majorBidi" w:hAnsiTheme="majorBidi" w:cstheme="majorBidi"/>
          <w:i/>
          <w:sz w:val="24"/>
          <w:szCs w:val="28"/>
        </w:rPr>
        <w:t>Закључак и препоруке</w:t>
      </w:r>
      <w:r>
        <w:rPr>
          <w:rFonts w:asciiTheme="majorBidi" w:hAnsiTheme="majorBidi" w:cstheme="majorBidi"/>
          <w:sz w:val="24"/>
          <w:szCs w:val="28"/>
        </w:rPr>
        <w:t xml:space="preserve">, обухвата </w:t>
      </w:r>
      <w:r w:rsidR="00EF1B3E" w:rsidRPr="00EF1B3E">
        <w:rPr>
          <w:rFonts w:asciiTheme="majorBidi" w:hAnsiTheme="majorBidi" w:cstheme="majorBidi"/>
          <w:sz w:val="24"/>
          <w:szCs w:val="28"/>
        </w:rPr>
        <w:t>странице</w:t>
      </w:r>
      <w:r w:rsidR="00BB635E">
        <w:rPr>
          <w:rFonts w:asciiTheme="majorBidi" w:hAnsiTheme="majorBidi" w:cstheme="majorBidi"/>
          <w:sz w:val="24"/>
          <w:szCs w:val="28"/>
        </w:rPr>
        <w:t xml:space="preserve"> рада од 225 до</w:t>
      </w:r>
      <w:r w:rsidR="00BB635E">
        <w:rPr>
          <w:rFonts w:asciiTheme="majorBidi" w:hAnsiTheme="majorBidi" w:cstheme="majorBidi"/>
          <w:sz w:val="24"/>
          <w:szCs w:val="28"/>
          <w:lang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>231.</w:t>
      </w:r>
      <w:r w:rsidR="00D3292A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претходно изложеног теоријског разматрања и емпиријских истраживања, ауторк</w:t>
      </w:r>
      <w:r w:rsidR="00DF78B8">
        <w:rPr>
          <w:rFonts w:ascii="Times New Roman" w:hAnsi="Times New Roman" w:cs="Times New Roman"/>
          <w:sz w:val="24"/>
          <w:szCs w:val="24"/>
        </w:rPr>
        <w:t>а изводи кључна запажања и препору</w:t>
      </w:r>
      <w:r>
        <w:rPr>
          <w:rFonts w:ascii="Times New Roman" w:hAnsi="Times New Roman" w:cs="Times New Roman"/>
          <w:sz w:val="24"/>
          <w:szCs w:val="24"/>
        </w:rPr>
        <w:t>ке, које сматра тачкама ослонца за д</w:t>
      </w:r>
      <w:r w:rsidR="00DF78B8">
        <w:rPr>
          <w:rFonts w:ascii="Times New Roman" w:hAnsi="Times New Roman" w:cs="Times New Roman"/>
          <w:sz w:val="24"/>
          <w:szCs w:val="24"/>
        </w:rPr>
        <w:t xml:space="preserve">обро утемељену наставну праксу. </w:t>
      </w:r>
      <w:r>
        <w:rPr>
          <w:rFonts w:ascii="Times New Roman" w:hAnsi="Times New Roman" w:cs="Times New Roman"/>
          <w:sz w:val="24"/>
          <w:szCs w:val="24"/>
        </w:rPr>
        <w:t>Кецманова је уверена да присуство</w:t>
      </w:r>
      <w:r w:rsidR="00D3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интерактивних и других креативних метода наставе, без чврсте корелације са образовним циљевима и наставним садржајима, с временом обесмишљава улогу </w:t>
      </w:r>
      <w:r w:rsidR="00DF78B8">
        <w:rPr>
          <w:rFonts w:ascii="Times New Roman" w:hAnsi="Times New Roman" w:cs="Times New Roman"/>
          <w:sz w:val="24"/>
          <w:szCs w:val="24"/>
        </w:rPr>
        <w:t>медијске писмености</w:t>
      </w:r>
      <w:r>
        <w:rPr>
          <w:rFonts w:ascii="Times New Roman" w:hAnsi="Times New Roman" w:cs="Times New Roman"/>
          <w:sz w:val="24"/>
          <w:szCs w:val="24"/>
        </w:rPr>
        <w:t xml:space="preserve"> у образов</w:t>
      </w:r>
      <w:r w:rsidR="00DF78B8">
        <w:rPr>
          <w:rFonts w:ascii="Times New Roman" w:hAnsi="Times New Roman" w:cs="Times New Roman"/>
          <w:sz w:val="24"/>
          <w:szCs w:val="24"/>
        </w:rPr>
        <w:t>ном систему. П</w:t>
      </w:r>
      <w:r>
        <w:rPr>
          <w:rFonts w:ascii="Times New Roman" w:hAnsi="Times New Roman" w:cs="Times New Roman"/>
          <w:sz w:val="24"/>
          <w:szCs w:val="24"/>
        </w:rPr>
        <w:t>репоруке наставницима</w:t>
      </w:r>
      <w:r w:rsidR="00BB635E">
        <w:rPr>
          <w:rFonts w:ascii="Times New Roman" w:hAnsi="Times New Roman" w:cs="Times New Roman"/>
          <w:sz w:val="24"/>
          <w:szCs w:val="24"/>
          <w:lang/>
        </w:rPr>
        <w:t>/-ама</w:t>
      </w:r>
      <w:r w:rsidR="00DF78B8">
        <w:rPr>
          <w:rFonts w:ascii="Times New Roman" w:hAnsi="Times New Roman" w:cs="Times New Roman"/>
          <w:sz w:val="24"/>
          <w:szCs w:val="24"/>
        </w:rPr>
        <w:t xml:space="preserve"> и креаторима</w:t>
      </w:r>
      <w:r w:rsidR="00BB635E">
        <w:rPr>
          <w:rFonts w:ascii="Times New Roman" w:hAnsi="Times New Roman" w:cs="Times New Roman"/>
          <w:sz w:val="24"/>
          <w:szCs w:val="24"/>
          <w:lang/>
        </w:rPr>
        <w:t>/-кама</w:t>
      </w:r>
      <w:r w:rsidR="00DF78B8">
        <w:rPr>
          <w:rFonts w:ascii="Times New Roman" w:hAnsi="Times New Roman" w:cs="Times New Roman"/>
          <w:sz w:val="24"/>
          <w:szCs w:val="24"/>
        </w:rPr>
        <w:t xml:space="preserve"> образовних политика кандидаткиња </w:t>
      </w:r>
      <w:r>
        <w:rPr>
          <w:rFonts w:ascii="Times New Roman" w:hAnsi="Times New Roman" w:cs="Times New Roman"/>
          <w:sz w:val="24"/>
          <w:szCs w:val="24"/>
        </w:rPr>
        <w:t xml:space="preserve">конституише у складу са актуелним контекстом српског система </w:t>
      </w:r>
      <w:r w:rsidR="00EF1B3E" w:rsidRPr="00EF1B3E">
        <w:rPr>
          <w:rFonts w:ascii="Times New Roman" w:hAnsi="Times New Roman" w:cs="Times New Roman"/>
          <w:sz w:val="24"/>
          <w:szCs w:val="24"/>
        </w:rPr>
        <w:t>средњошколског</w:t>
      </w:r>
      <w:r>
        <w:rPr>
          <w:rFonts w:ascii="Times New Roman" w:hAnsi="Times New Roman" w:cs="Times New Roman"/>
          <w:sz w:val="24"/>
          <w:szCs w:val="24"/>
        </w:rPr>
        <w:t xml:space="preserve"> образовања. </w:t>
      </w:r>
    </w:p>
    <w:p w:rsidR="003B68F7" w:rsidRDefault="009A659B" w:rsidP="003B68F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Кецманов</w:t>
      </w:r>
      <w:r w:rsidR="005D42E3">
        <w:rPr>
          <w:rFonts w:ascii="Times New Roman" w:eastAsia="Calibri" w:hAnsi="Times New Roman" w:cs="Times New Roman"/>
          <w:sz w:val="24"/>
        </w:rPr>
        <w:t>а се у овој структуралној целини још једном осврће на</w:t>
      </w:r>
      <w:r w:rsidR="00D3292A">
        <w:rPr>
          <w:rFonts w:ascii="Times New Roman" w:eastAsia="Calibri" w:hAnsi="Times New Roman" w:cs="Times New Roman"/>
          <w:sz w:val="24"/>
        </w:rPr>
        <w:t xml:space="preserve"> </w:t>
      </w:r>
      <w:r w:rsidR="005D42E3">
        <w:rPr>
          <w:rFonts w:ascii="Times New Roman" w:eastAsia="Calibri" w:hAnsi="Times New Roman" w:cs="Times New Roman"/>
          <w:sz w:val="24"/>
        </w:rPr>
        <w:t xml:space="preserve">погрешну интерпретацију појмова </w:t>
      </w:r>
      <w:r>
        <w:rPr>
          <w:rFonts w:ascii="Times New Roman" w:eastAsia="Calibri" w:hAnsi="Times New Roman" w:cs="Times New Roman"/>
          <w:sz w:val="24"/>
        </w:rPr>
        <w:t>„</w:t>
      </w:r>
      <w:r w:rsidR="005D42E3" w:rsidRPr="009A659B">
        <w:rPr>
          <w:rFonts w:ascii="Times New Roman" w:eastAsia="Calibri" w:hAnsi="Times New Roman" w:cs="Times New Roman"/>
          <w:sz w:val="24"/>
        </w:rPr>
        <w:t>критички став</w:t>
      </w:r>
      <w:r>
        <w:rPr>
          <w:rFonts w:ascii="Times New Roman" w:eastAsia="Calibri" w:hAnsi="Times New Roman" w:cs="Times New Roman"/>
          <w:sz w:val="24"/>
        </w:rPr>
        <w:t>ˮ</w:t>
      </w:r>
      <w:r w:rsidR="005D42E3">
        <w:rPr>
          <w:rFonts w:ascii="Times New Roman" w:eastAsia="Calibri" w:hAnsi="Times New Roman" w:cs="Times New Roman"/>
          <w:sz w:val="24"/>
        </w:rPr>
        <w:t xml:space="preserve"> и </w:t>
      </w:r>
      <w:r>
        <w:rPr>
          <w:rFonts w:ascii="Times New Roman" w:eastAsia="Calibri" w:hAnsi="Times New Roman" w:cs="Times New Roman"/>
          <w:sz w:val="24"/>
        </w:rPr>
        <w:t>„</w:t>
      </w:r>
      <w:r w:rsidR="005D42E3" w:rsidRPr="009A659B">
        <w:rPr>
          <w:rFonts w:ascii="Times New Roman" w:eastAsia="Calibri" w:hAnsi="Times New Roman" w:cs="Times New Roman"/>
          <w:sz w:val="24"/>
        </w:rPr>
        <w:t>критичко мишљење</w:t>
      </w:r>
      <w:r>
        <w:rPr>
          <w:rFonts w:ascii="Times New Roman" w:eastAsia="Calibri" w:hAnsi="Times New Roman" w:cs="Times New Roman"/>
          <w:sz w:val="24"/>
        </w:rPr>
        <w:t>ˮ</w:t>
      </w:r>
      <w:r w:rsidR="005D42E3">
        <w:rPr>
          <w:rFonts w:ascii="Times New Roman" w:eastAsia="Calibri" w:hAnsi="Times New Roman" w:cs="Times New Roman"/>
          <w:sz w:val="24"/>
        </w:rPr>
        <w:t xml:space="preserve">, </w:t>
      </w:r>
      <w:r w:rsidR="00EF1B3E">
        <w:rPr>
          <w:rFonts w:ascii="Times New Roman" w:eastAsia="Calibri" w:hAnsi="Times New Roman" w:cs="Times New Roman"/>
          <w:sz w:val="24"/>
        </w:rPr>
        <w:t xml:space="preserve">што је чест случај у нас, </w:t>
      </w:r>
      <w:r w:rsidR="005D42E3">
        <w:rPr>
          <w:rFonts w:ascii="Times New Roman" w:eastAsia="Calibri" w:hAnsi="Times New Roman" w:cs="Times New Roman"/>
          <w:sz w:val="24"/>
        </w:rPr>
        <w:t>са циљем да укаже на значај правилне употребе оба појма</w:t>
      </w:r>
      <w:r>
        <w:rPr>
          <w:rFonts w:ascii="Times New Roman" w:eastAsia="Calibri" w:hAnsi="Times New Roman" w:cs="Times New Roman"/>
          <w:sz w:val="24"/>
        </w:rPr>
        <w:t xml:space="preserve"> у теоријским радовима. Кандидаткињ</w:t>
      </w:r>
      <w:r w:rsidR="005D42E3">
        <w:rPr>
          <w:rFonts w:ascii="Times New Roman" w:eastAsia="Calibri" w:hAnsi="Times New Roman" w:cs="Times New Roman"/>
          <w:sz w:val="24"/>
        </w:rPr>
        <w:t>а</w:t>
      </w:r>
      <w:r w:rsidR="0063604E">
        <w:rPr>
          <w:rFonts w:ascii="Times New Roman" w:eastAsia="Calibri" w:hAnsi="Times New Roman" w:cs="Times New Roman"/>
          <w:sz w:val="24"/>
        </w:rPr>
        <w:t>,</w:t>
      </w:r>
      <w:r w:rsidR="00EF1B3E">
        <w:rPr>
          <w:rFonts w:ascii="Times New Roman" w:eastAsia="Calibri" w:hAnsi="Times New Roman" w:cs="Times New Roman"/>
          <w:sz w:val="24"/>
        </w:rPr>
        <w:t xml:space="preserve"> при том, </w:t>
      </w:r>
      <w:r w:rsidR="005D42E3">
        <w:rPr>
          <w:rFonts w:ascii="Times New Roman" w:eastAsia="Calibri" w:hAnsi="Times New Roman" w:cs="Times New Roman"/>
          <w:sz w:val="24"/>
        </w:rPr>
        <w:t>истиче да је</w:t>
      </w:r>
      <w:r w:rsidR="003B68F7" w:rsidRPr="006F38CA">
        <w:rPr>
          <w:rFonts w:ascii="Times New Roman" w:eastAsia="Calibri" w:hAnsi="Times New Roman" w:cs="Times New Roman"/>
          <w:sz w:val="24"/>
        </w:rPr>
        <w:t xml:space="preserve"> појам </w:t>
      </w:r>
      <w:r w:rsidRPr="009A659B">
        <w:rPr>
          <w:rFonts w:ascii="Times New Roman" w:eastAsia="Calibri" w:hAnsi="Times New Roman" w:cs="Times New Roman"/>
          <w:sz w:val="24"/>
        </w:rPr>
        <w:t>„</w:t>
      </w:r>
      <w:r w:rsidR="003B68F7" w:rsidRPr="009A659B">
        <w:rPr>
          <w:rFonts w:ascii="Times New Roman" w:eastAsia="Calibri" w:hAnsi="Times New Roman" w:cs="Times New Roman"/>
          <w:sz w:val="24"/>
        </w:rPr>
        <w:t>критичко мишљење</w:t>
      </w:r>
      <w:r w:rsidRPr="009A659B">
        <w:rPr>
          <w:rFonts w:ascii="Times New Roman" w:eastAsia="Calibri" w:hAnsi="Times New Roman" w:cs="Times New Roman"/>
          <w:sz w:val="24"/>
        </w:rPr>
        <w:t>ˮ</w:t>
      </w:r>
      <w:r w:rsidR="005D42E3">
        <w:rPr>
          <w:rFonts w:ascii="Times New Roman" w:eastAsia="Calibri" w:hAnsi="Times New Roman" w:cs="Times New Roman"/>
          <w:sz w:val="24"/>
        </w:rPr>
        <w:t xml:space="preserve"> надређен </w:t>
      </w:r>
      <w:r w:rsidR="003B68F7" w:rsidRPr="006F38CA">
        <w:rPr>
          <w:rFonts w:ascii="Times New Roman" w:eastAsia="Calibri" w:hAnsi="Times New Roman" w:cs="Times New Roman"/>
          <w:sz w:val="24"/>
        </w:rPr>
        <w:t xml:space="preserve">појму </w:t>
      </w:r>
      <w:r>
        <w:rPr>
          <w:rFonts w:ascii="Times New Roman" w:eastAsia="Calibri" w:hAnsi="Times New Roman" w:cs="Times New Roman"/>
          <w:sz w:val="24"/>
        </w:rPr>
        <w:t>„</w:t>
      </w:r>
      <w:r w:rsidR="003B68F7" w:rsidRPr="009A659B">
        <w:rPr>
          <w:rFonts w:ascii="Times New Roman" w:eastAsia="Calibri" w:hAnsi="Times New Roman" w:cs="Times New Roman"/>
          <w:sz w:val="24"/>
        </w:rPr>
        <w:t>критички став</w:t>
      </w:r>
      <w:r>
        <w:rPr>
          <w:rFonts w:ascii="Times New Roman" w:eastAsia="Calibri" w:hAnsi="Times New Roman" w:cs="Times New Roman"/>
          <w:sz w:val="24"/>
        </w:rPr>
        <w:t>ˮ</w:t>
      </w:r>
      <w:r w:rsidR="003B68F7" w:rsidRPr="006F38CA">
        <w:rPr>
          <w:rFonts w:ascii="Times New Roman" w:eastAsia="Calibri" w:hAnsi="Times New Roman" w:cs="Times New Roman"/>
          <w:sz w:val="24"/>
        </w:rPr>
        <w:t xml:space="preserve">, који је само један његов конститутивни елемент. </w:t>
      </w:r>
    </w:p>
    <w:p w:rsidR="00063140" w:rsidRDefault="00063140" w:rsidP="00BB366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366D" w:rsidRDefault="00202ACA" w:rsidP="00BB3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8"/>
        </w:rPr>
        <w:t>О поглављу чији је назив:</w:t>
      </w:r>
      <w:r w:rsidR="005D1147">
        <w:rPr>
          <w:rFonts w:asciiTheme="majorBidi" w:hAnsiTheme="majorBidi" w:cstheme="majorBidi"/>
          <w:sz w:val="24"/>
          <w:szCs w:val="28"/>
        </w:rPr>
        <w:t xml:space="preserve"> </w:t>
      </w:r>
      <w:r w:rsidR="00882C89" w:rsidRPr="00882C89">
        <w:rPr>
          <w:rFonts w:asciiTheme="majorBidi" w:hAnsiTheme="majorBidi" w:cstheme="majorBidi"/>
          <w:i/>
          <w:sz w:val="24"/>
          <w:szCs w:val="28"/>
        </w:rPr>
        <w:t>Библиографија</w:t>
      </w:r>
    </w:p>
    <w:p w:rsidR="009A659B" w:rsidRDefault="009A659B" w:rsidP="008A4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9D8" w:rsidRPr="009A659B" w:rsidRDefault="00BB366D" w:rsidP="008A4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Библиографске јединице, наведене или евоциране у тези</w:t>
      </w:r>
      <w:r w:rsidR="009A659B">
        <w:rPr>
          <w:rFonts w:ascii="Times New Roman" w:hAnsi="Times New Roman" w:cs="Times New Roman"/>
          <w:sz w:val="24"/>
          <w:szCs w:val="24"/>
        </w:rPr>
        <w:t>, налазе се у раду на</w:t>
      </w:r>
      <w:r w:rsidR="005D1147">
        <w:rPr>
          <w:rFonts w:ascii="Times New Roman" w:hAnsi="Times New Roman" w:cs="Times New Roman"/>
          <w:sz w:val="24"/>
          <w:szCs w:val="24"/>
        </w:rPr>
        <w:t xml:space="preserve"> </w:t>
      </w:r>
      <w:r w:rsidR="00EF1B3E" w:rsidRPr="00EF1B3E">
        <w:rPr>
          <w:rFonts w:ascii="Times New Roman" w:hAnsi="Times New Roman" w:cs="Times New Roman"/>
          <w:sz w:val="24"/>
          <w:szCs w:val="24"/>
        </w:rPr>
        <w:t>страницама</w:t>
      </w:r>
      <w:r w:rsidR="000631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EF1B3E">
        <w:rPr>
          <w:rFonts w:asciiTheme="majorBidi" w:hAnsiTheme="majorBidi" w:cstheme="majorBidi"/>
          <w:sz w:val="24"/>
          <w:szCs w:val="28"/>
        </w:rPr>
        <w:t>232</w:t>
      </w:r>
      <w:r w:rsidR="008A4A0A">
        <w:rPr>
          <w:rFonts w:asciiTheme="majorBidi" w:hAnsiTheme="majorBidi" w:cstheme="majorBidi"/>
          <w:sz w:val="24"/>
          <w:szCs w:val="28"/>
        </w:rPr>
        <w:t xml:space="preserve"> до 273</w:t>
      </w:r>
      <w:r w:rsidR="004F19D8">
        <w:rPr>
          <w:rFonts w:asciiTheme="majorBidi" w:hAnsiTheme="majorBidi" w:cstheme="majorBidi"/>
          <w:sz w:val="24"/>
          <w:szCs w:val="28"/>
        </w:rPr>
        <w:t xml:space="preserve">, распоређене у мање структуралне </w:t>
      </w:r>
      <w:r w:rsidR="008A4A0A">
        <w:rPr>
          <w:rFonts w:asciiTheme="majorBidi" w:hAnsiTheme="majorBidi" w:cstheme="majorBidi"/>
          <w:sz w:val="24"/>
          <w:szCs w:val="28"/>
        </w:rPr>
        <w:t>одељк</w:t>
      </w:r>
      <w:r w:rsidR="004F19D8">
        <w:rPr>
          <w:rFonts w:asciiTheme="majorBidi" w:hAnsiTheme="majorBidi" w:cstheme="majorBidi"/>
          <w:sz w:val="24"/>
          <w:szCs w:val="28"/>
        </w:rPr>
        <w:t>е –</w:t>
      </w:r>
      <w:r w:rsidR="00BB635E">
        <w:rPr>
          <w:rFonts w:asciiTheme="majorBidi" w:hAnsiTheme="majorBidi" w:cstheme="majorBidi"/>
          <w:sz w:val="24"/>
          <w:szCs w:val="28"/>
          <w:lang/>
        </w:rPr>
        <w:t xml:space="preserve"> </w:t>
      </w:r>
      <w:r w:rsidR="009A659B" w:rsidRPr="00EF1B3E">
        <w:rPr>
          <w:rFonts w:ascii="Times New Roman" w:hAnsi="Times New Roman" w:cs="Times New Roman"/>
          <w:i/>
          <w:sz w:val="24"/>
          <w:szCs w:val="24"/>
        </w:rPr>
        <w:t>Литература и извори</w:t>
      </w:r>
      <w:r w:rsidR="004F19D8" w:rsidRPr="009A659B">
        <w:rPr>
          <w:rFonts w:ascii="Times New Roman" w:hAnsi="Times New Roman" w:cs="Times New Roman"/>
          <w:sz w:val="24"/>
          <w:szCs w:val="24"/>
        </w:rPr>
        <w:t xml:space="preserve">, </w:t>
      </w:r>
      <w:r w:rsidR="009A659B" w:rsidRPr="00EF1B3E">
        <w:rPr>
          <w:rFonts w:ascii="Times New Roman" w:hAnsi="Times New Roman" w:cs="Times New Roman"/>
          <w:i/>
          <w:sz w:val="24"/>
          <w:szCs w:val="24"/>
        </w:rPr>
        <w:t>Докторски радови</w:t>
      </w:r>
      <w:r w:rsidR="004F19D8" w:rsidRPr="009A659B">
        <w:rPr>
          <w:rFonts w:ascii="Times New Roman" w:hAnsi="Times New Roman" w:cs="Times New Roman"/>
          <w:sz w:val="24"/>
          <w:szCs w:val="24"/>
        </w:rPr>
        <w:t xml:space="preserve">, </w:t>
      </w:r>
      <w:r w:rsidR="004F19D8" w:rsidRPr="00EF1B3E">
        <w:rPr>
          <w:rFonts w:ascii="Times New Roman" w:hAnsi="Times New Roman" w:cs="Times New Roman"/>
          <w:i/>
          <w:sz w:val="24"/>
          <w:szCs w:val="24"/>
        </w:rPr>
        <w:t>Мастер рад</w:t>
      </w:r>
      <w:r w:rsidR="004F19D8" w:rsidRPr="009A659B">
        <w:rPr>
          <w:rFonts w:ascii="Times New Roman" w:hAnsi="Times New Roman" w:cs="Times New Roman"/>
          <w:sz w:val="24"/>
          <w:szCs w:val="24"/>
        </w:rPr>
        <w:t xml:space="preserve"> и </w:t>
      </w:r>
      <w:r w:rsidR="009A659B" w:rsidRPr="00EF1B3E">
        <w:rPr>
          <w:rFonts w:ascii="Times New Roman" w:hAnsi="Times New Roman" w:cs="Times New Roman"/>
          <w:i/>
          <w:sz w:val="24"/>
          <w:szCs w:val="24"/>
        </w:rPr>
        <w:t>Вебографија</w:t>
      </w:r>
      <w:r w:rsidR="004F19D8" w:rsidRPr="009A6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0D0" w:rsidRDefault="004F19D8" w:rsidP="004F19D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Кандидаткиња је</w:t>
      </w:r>
      <w:r w:rsidR="00EF1B3E">
        <w:rPr>
          <w:rFonts w:ascii="Times New Roman" w:hAnsi="Times New Roman" w:cs="Times New Roman"/>
          <w:sz w:val="24"/>
          <w:szCs w:val="24"/>
        </w:rPr>
        <w:t xml:space="preserve"> овде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богат списак коришћене стручне</w:t>
      </w:r>
      <w:r w:rsidR="005D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9F245E">
        <w:rPr>
          <w:rFonts w:ascii="Times New Roman" w:hAnsi="Times New Roman" w:cs="Times New Roman"/>
          <w:sz w:val="24"/>
          <w:szCs w:val="24"/>
        </w:rPr>
        <w:t xml:space="preserve"> домаћих и страних аутора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45E">
        <w:rPr>
          <w:rFonts w:ascii="Times New Roman" w:hAnsi="Times New Roman" w:cs="Times New Roman"/>
          <w:sz w:val="24"/>
          <w:szCs w:val="24"/>
        </w:rPr>
        <w:t xml:space="preserve"> на српском, енглеском</w:t>
      </w:r>
      <w:r>
        <w:rPr>
          <w:rFonts w:ascii="Times New Roman" w:hAnsi="Times New Roman" w:cs="Times New Roman"/>
          <w:sz w:val="24"/>
          <w:szCs w:val="24"/>
        </w:rPr>
        <w:t>, француском и немачком језику</w:t>
      </w:r>
      <w:r w:rsidRPr="009F24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Извори обухватају научне и стручне радове објављене у различитим публикацијама: научним и стручним часописима, зборницима итд. Преглед бибилиографије садржи и податке о докторски</w:t>
      </w:r>
      <w:r w:rsidR="00063140">
        <w:rPr>
          <w:rFonts w:ascii="Times New Roman" w:hAnsi="Times New Roman" w:cs="Times New Roman"/>
          <w:sz w:val="24"/>
          <w:szCs w:val="24"/>
        </w:rPr>
        <w:t>м дисертацијама и једном мастер</w:t>
      </w:r>
      <w:r w:rsidR="00BC20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раду, на које се у дисертацији реферише. </w:t>
      </w:r>
    </w:p>
    <w:p w:rsidR="004F19D8" w:rsidRDefault="008A4A0A" w:rsidP="004F1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F19D8">
        <w:rPr>
          <w:rFonts w:ascii="Times New Roman" w:hAnsi="Times New Roman" w:cs="Times New Roman"/>
          <w:sz w:val="24"/>
          <w:szCs w:val="24"/>
        </w:rPr>
        <w:t xml:space="preserve"> одељку </w:t>
      </w:r>
      <w:r w:rsidR="004F19D8" w:rsidRPr="004F19D8">
        <w:rPr>
          <w:rFonts w:ascii="Times New Roman" w:hAnsi="Times New Roman" w:cs="Times New Roman"/>
          <w:i/>
          <w:sz w:val="24"/>
          <w:szCs w:val="24"/>
        </w:rPr>
        <w:t>Вебографија</w:t>
      </w:r>
      <w:r w:rsidR="00BC20D0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EF1B3E">
        <w:rPr>
          <w:rFonts w:ascii="Times New Roman" w:hAnsi="Times New Roman" w:cs="Times New Roman"/>
          <w:sz w:val="24"/>
          <w:szCs w:val="24"/>
        </w:rPr>
        <w:t>кандидаткиња је истакла</w:t>
      </w:r>
      <w:r w:rsidR="004F19D8">
        <w:rPr>
          <w:rFonts w:ascii="Times New Roman" w:hAnsi="Times New Roman" w:cs="Times New Roman"/>
          <w:sz w:val="24"/>
          <w:szCs w:val="24"/>
        </w:rPr>
        <w:t xml:space="preserve"> преглед сајтова </w:t>
      </w:r>
      <w:r w:rsidR="004F19D8" w:rsidRPr="00E103DE">
        <w:rPr>
          <w:rFonts w:ascii="Times New Roman" w:hAnsi="Times New Roman" w:cs="Times New Roman"/>
          <w:sz w:val="24"/>
          <w:szCs w:val="24"/>
        </w:rPr>
        <w:t xml:space="preserve">посећених </w:t>
      </w:r>
      <w:r w:rsidR="004F19D8">
        <w:rPr>
          <w:rFonts w:ascii="Times New Roman" w:hAnsi="Times New Roman" w:cs="Times New Roman"/>
          <w:sz w:val="24"/>
          <w:szCs w:val="24"/>
        </w:rPr>
        <w:t>у циљу писања рада, са наведеним датумом последње посете.</w:t>
      </w:r>
    </w:p>
    <w:p w:rsidR="005D42E3" w:rsidRDefault="005D42E3" w:rsidP="004F19D8">
      <w:pPr>
        <w:jc w:val="both"/>
        <w:rPr>
          <w:rFonts w:asciiTheme="majorBidi" w:hAnsiTheme="majorBidi" w:cstheme="majorBidi"/>
          <w:sz w:val="24"/>
          <w:szCs w:val="28"/>
        </w:rPr>
      </w:pPr>
    </w:p>
    <w:p w:rsidR="009A659B" w:rsidRPr="007120DB" w:rsidRDefault="00202ACA" w:rsidP="004F19D8">
      <w:pPr>
        <w:jc w:val="both"/>
        <w:rPr>
          <w:rFonts w:asciiTheme="majorBidi" w:hAnsiTheme="majorBidi" w:cstheme="majorBidi"/>
          <w:i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О поглављу чији је назив:</w:t>
      </w:r>
      <w:r w:rsidR="00BC20D0">
        <w:rPr>
          <w:rFonts w:asciiTheme="majorBidi" w:hAnsiTheme="majorBidi" w:cstheme="majorBidi"/>
          <w:sz w:val="24"/>
          <w:szCs w:val="28"/>
          <w:lang/>
        </w:rPr>
        <w:t xml:space="preserve"> </w:t>
      </w:r>
      <w:r w:rsidR="00882C89" w:rsidRPr="00882C89">
        <w:rPr>
          <w:rFonts w:asciiTheme="majorBidi" w:hAnsiTheme="majorBidi" w:cstheme="majorBidi"/>
          <w:i/>
          <w:sz w:val="24"/>
          <w:szCs w:val="28"/>
        </w:rPr>
        <w:t>Прилози</w:t>
      </w:r>
    </w:p>
    <w:p w:rsidR="00BC20D0" w:rsidRDefault="00BC20D0" w:rsidP="004F19D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19D8" w:rsidRPr="00273EEE" w:rsidRDefault="004F19D8" w:rsidP="004F19D8">
      <w:pPr>
        <w:jc w:val="both"/>
        <w:rPr>
          <w:rFonts w:ascii="Times New Roman" w:hAnsi="Times New Roman" w:cs="Times New Roman"/>
          <w:sz w:val="24"/>
          <w:szCs w:val="24"/>
        </w:rPr>
      </w:pPr>
      <w:r w:rsidRPr="001030FB">
        <w:rPr>
          <w:rFonts w:ascii="Times New Roman" w:hAnsi="Times New Roman" w:cs="Times New Roman"/>
          <w:sz w:val="24"/>
          <w:szCs w:val="24"/>
        </w:rPr>
        <w:t>Девету структуралну целину</w:t>
      </w:r>
      <w:r w:rsidR="00EF1B3E">
        <w:rPr>
          <w:rFonts w:ascii="Times New Roman" w:hAnsi="Times New Roman" w:cs="Times New Roman"/>
          <w:sz w:val="24"/>
          <w:szCs w:val="24"/>
        </w:rPr>
        <w:t xml:space="preserve"> рада</w:t>
      </w:r>
      <w:r w:rsidR="009A659B">
        <w:rPr>
          <w:rFonts w:ascii="Times New Roman" w:hAnsi="Times New Roman" w:cs="Times New Roman"/>
          <w:sz w:val="24"/>
          <w:szCs w:val="24"/>
        </w:rPr>
        <w:t xml:space="preserve">, која обухвата </w:t>
      </w:r>
      <w:r w:rsidR="00EF1B3E" w:rsidRPr="00EF1B3E">
        <w:rPr>
          <w:rFonts w:ascii="Times New Roman" w:hAnsi="Times New Roman" w:cs="Times New Roman"/>
          <w:sz w:val="24"/>
          <w:szCs w:val="24"/>
        </w:rPr>
        <w:t>странице</w:t>
      </w:r>
      <w:r w:rsidR="005D1147">
        <w:rPr>
          <w:rFonts w:ascii="Times New Roman" w:hAnsi="Times New Roman" w:cs="Times New Roman"/>
          <w:sz w:val="24"/>
          <w:szCs w:val="24"/>
        </w:rPr>
        <w:t xml:space="preserve"> </w:t>
      </w:r>
      <w:r w:rsidR="009A659B">
        <w:rPr>
          <w:rFonts w:ascii="Times New Roman" w:hAnsi="Times New Roman" w:cs="Times New Roman"/>
          <w:sz w:val="24"/>
          <w:szCs w:val="24"/>
        </w:rPr>
        <w:t>од 274</w:t>
      </w:r>
      <w:r w:rsidR="008A4A0A">
        <w:rPr>
          <w:rFonts w:ascii="Times New Roman" w:hAnsi="Times New Roman" w:cs="Times New Roman"/>
          <w:sz w:val="24"/>
          <w:szCs w:val="24"/>
        </w:rPr>
        <w:t xml:space="preserve"> до 309, </w:t>
      </w:r>
      <w:r>
        <w:rPr>
          <w:rFonts w:ascii="Times New Roman" w:hAnsi="Times New Roman" w:cs="Times New Roman"/>
          <w:sz w:val="24"/>
          <w:szCs w:val="24"/>
        </w:rPr>
        <w:t xml:space="preserve">чине </w:t>
      </w:r>
      <w:r>
        <w:rPr>
          <w:rFonts w:ascii="Times New Roman" w:hAnsi="Times New Roman" w:cs="Times New Roman"/>
          <w:i/>
          <w:sz w:val="24"/>
          <w:szCs w:val="24"/>
        </w:rPr>
        <w:t>Прилози</w:t>
      </w:r>
      <w:r>
        <w:rPr>
          <w:rFonts w:ascii="Times New Roman" w:hAnsi="Times New Roman" w:cs="Times New Roman"/>
          <w:sz w:val="24"/>
          <w:szCs w:val="24"/>
        </w:rPr>
        <w:t xml:space="preserve">. У </w:t>
      </w:r>
      <w:r w:rsidRPr="009F245E">
        <w:rPr>
          <w:rFonts w:ascii="Times New Roman" w:hAnsi="Times New Roman" w:cs="Times New Roman"/>
          <w:i/>
          <w:sz w:val="24"/>
          <w:szCs w:val="24"/>
        </w:rPr>
        <w:t>Прилозима</w:t>
      </w:r>
      <w:r>
        <w:rPr>
          <w:rFonts w:ascii="Times New Roman" w:hAnsi="Times New Roman" w:cs="Times New Roman"/>
          <w:sz w:val="24"/>
          <w:szCs w:val="24"/>
        </w:rPr>
        <w:t xml:space="preserve"> су дати </w:t>
      </w:r>
      <w:r w:rsidR="008A4A0A">
        <w:rPr>
          <w:rFonts w:ascii="Times New Roman" w:hAnsi="Times New Roman" w:cs="Times New Roman"/>
          <w:sz w:val="24"/>
          <w:szCs w:val="24"/>
        </w:rPr>
        <w:t xml:space="preserve">сви </w:t>
      </w:r>
      <w:r>
        <w:rPr>
          <w:rFonts w:ascii="Times New Roman" w:hAnsi="Times New Roman" w:cs="Times New Roman"/>
          <w:sz w:val="24"/>
          <w:szCs w:val="24"/>
        </w:rPr>
        <w:t xml:space="preserve">материјали </w:t>
      </w:r>
      <w:r w:rsidRPr="00BA0857">
        <w:rPr>
          <w:rFonts w:ascii="Times New Roman" w:hAnsi="Times New Roman" w:cs="Times New Roman"/>
          <w:sz w:val="24"/>
          <w:szCs w:val="24"/>
        </w:rPr>
        <w:t xml:space="preserve">које </w:t>
      </w:r>
      <w:r w:rsidR="008A4A0A">
        <w:rPr>
          <w:rFonts w:ascii="Times New Roman" w:hAnsi="Times New Roman" w:cs="Times New Roman"/>
          <w:sz w:val="24"/>
          <w:szCs w:val="24"/>
        </w:rPr>
        <w:t>је кандидаткиња Кецман у</w:t>
      </w:r>
      <w:r w:rsidR="005D1147">
        <w:rPr>
          <w:rFonts w:ascii="Times New Roman" w:hAnsi="Times New Roman" w:cs="Times New Roman"/>
          <w:sz w:val="24"/>
          <w:szCs w:val="24"/>
        </w:rPr>
        <w:t xml:space="preserve"> </w:t>
      </w:r>
      <w:r w:rsidRPr="00BA0857">
        <w:rPr>
          <w:rFonts w:ascii="Times New Roman" w:hAnsi="Times New Roman" w:cs="Times New Roman"/>
          <w:sz w:val="24"/>
          <w:szCs w:val="24"/>
        </w:rPr>
        <w:t>предс</w:t>
      </w:r>
      <w:r w:rsidR="009A659B">
        <w:rPr>
          <w:rFonts w:ascii="Times New Roman" w:hAnsi="Times New Roman" w:cs="Times New Roman"/>
          <w:sz w:val="24"/>
          <w:szCs w:val="24"/>
        </w:rPr>
        <w:t>тављеним истраживањима користила</w:t>
      </w:r>
      <w:r w:rsidR="005D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(Вотсон-Глесеров тест критичког мишљења, Тест критичке </w:t>
      </w:r>
      <w:r>
        <w:rPr>
          <w:rFonts w:ascii="Times New Roman" w:hAnsi="Times New Roman" w:cs="Times New Roman"/>
          <w:sz w:val="24"/>
          <w:szCs w:val="24"/>
        </w:rPr>
        <w:lastRenderedPageBreak/>
        <w:t>рецепције медијских садржаја, упитници за ученике и наставнике, новински текстови, фотографије</w:t>
      </w:r>
      <w:r w:rsidR="008A4A0A">
        <w:rPr>
          <w:rFonts w:ascii="Times New Roman" w:hAnsi="Times New Roman" w:cs="Times New Roman"/>
          <w:sz w:val="24"/>
          <w:szCs w:val="24"/>
        </w:rPr>
        <w:t>, дијаграми</w:t>
      </w:r>
      <w:r>
        <w:rPr>
          <w:rFonts w:ascii="Times New Roman" w:hAnsi="Times New Roman" w:cs="Times New Roman"/>
          <w:sz w:val="24"/>
          <w:szCs w:val="24"/>
        </w:rPr>
        <w:t xml:space="preserve"> и сл.).</w:t>
      </w:r>
    </w:p>
    <w:p w:rsidR="007120DB" w:rsidRPr="00BC20D0" w:rsidRDefault="007120DB" w:rsidP="00BB366D">
      <w:pPr>
        <w:jc w:val="both"/>
        <w:rPr>
          <w:rFonts w:asciiTheme="majorBidi" w:hAnsiTheme="majorBidi" w:cstheme="majorBidi"/>
          <w:sz w:val="24"/>
          <w:szCs w:val="28"/>
          <w:lang/>
        </w:rPr>
      </w:pPr>
    </w:p>
    <w:p w:rsidR="00202ACA" w:rsidRDefault="00202ACA" w:rsidP="00BB366D">
      <w:pPr>
        <w:jc w:val="both"/>
        <w:rPr>
          <w:rFonts w:asciiTheme="majorBidi" w:hAnsiTheme="majorBidi" w:cstheme="majorBidi"/>
          <w:i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О поглављу чији је назив:</w:t>
      </w:r>
      <w:r w:rsidR="00BC20D0">
        <w:rPr>
          <w:rFonts w:asciiTheme="majorBidi" w:hAnsiTheme="majorBidi" w:cstheme="majorBidi"/>
          <w:sz w:val="24"/>
          <w:szCs w:val="28"/>
          <w:lang/>
        </w:rPr>
        <w:t xml:space="preserve"> </w:t>
      </w:r>
      <w:r w:rsidR="00882C89" w:rsidRPr="00882C89">
        <w:rPr>
          <w:rFonts w:asciiTheme="majorBidi" w:hAnsiTheme="majorBidi" w:cstheme="majorBidi"/>
          <w:i/>
          <w:sz w:val="24"/>
          <w:szCs w:val="28"/>
        </w:rPr>
        <w:t>Резиме</w:t>
      </w:r>
    </w:p>
    <w:p w:rsidR="00BC20D0" w:rsidRDefault="00BC20D0" w:rsidP="004F19D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19D8" w:rsidRPr="001030FB" w:rsidRDefault="004F19D8" w:rsidP="004F1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Дисертација се завршава резимеом на српском и енглеском језику (</w:t>
      </w:r>
      <w:r w:rsidRPr="00452FA3">
        <w:rPr>
          <w:rFonts w:ascii="Times New Roman" w:hAnsi="Times New Roman" w:cs="Times New Roman"/>
          <w:i/>
          <w:sz w:val="24"/>
          <w:szCs w:val="24"/>
        </w:rPr>
        <w:t>Резиме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26F">
        <w:rPr>
          <w:rFonts w:ascii="Times New Roman" w:hAnsi="Times New Roman" w:cs="Times New Roman"/>
          <w:i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), као </w:t>
      </w:r>
      <w:r w:rsidRPr="001030FB">
        <w:rPr>
          <w:rFonts w:ascii="Times New Roman" w:hAnsi="Times New Roman" w:cs="Times New Roman"/>
          <w:sz w:val="24"/>
          <w:szCs w:val="24"/>
        </w:rPr>
        <w:t>десетом структуралном целином</w:t>
      </w:r>
      <w:r w:rsidR="008A4A0A">
        <w:rPr>
          <w:rFonts w:ascii="Times New Roman" w:hAnsi="Times New Roman" w:cs="Times New Roman"/>
          <w:sz w:val="24"/>
          <w:szCs w:val="24"/>
        </w:rPr>
        <w:t xml:space="preserve">, која обухвата </w:t>
      </w:r>
      <w:r w:rsidR="00EF1B3E" w:rsidRPr="00EF1B3E">
        <w:rPr>
          <w:rFonts w:ascii="Times New Roman" w:hAnsi="Times New Roman" w:cs="Times New Roman"/>
          <w:sz w:val="24"/>
          <w:szCs w:val="24"/>
        </w:rPr>
        <w:t>странице</w:t>
      </w:r>
      <w:r w:rsidR="005D1147">
        <w:rPr>
          <w:rFonts w:ascii="Times New Roman" w:hAnsi="Times New Roman" w:cs="Times New Roman"/>
          <w:sz w:val="24"/>
          <w:szCs w:val="24"/>
        </w:rPr>
        <w:t xml:space="preserve"> </w:t>
      </w:r>
      <w:r w:rsidR="00EF1B3E">
        <w:rPr>
          <w:rFonts w:ascii="Times New Roman" w:hAnsi="Times New Roman" w:cs="Times New Roman"/>
          <w:sz w:val="24"/>
          <w:szCs w:val="24"/>
        </w:rPr>
        <w:t>од 310</w:t>
      </w:r>
      <w:r w:rsidR="008A4A0A">
        <w:rPr>
          <w:rFonts w:ascii="Times New Roman" w:hAnsi="Times New Roman" w:cs="Times New Roman"/>
          <w:sz w:val="24"/>
          <w:szCs w:val="24"/>
        </w:rPr>
        <w:t xml:space="preserve"> до 317</w:t>
      </w:r>
      <w:r w:rsidRPr="001030FB">
        <w:rPr>
          <w:rFonts w:ascii="Times New Roman" w:hAnsi="Times New Roman" w:cs="Times New Roman"/>
          <w:sz w:val="24"/>
          <w:szCs w:val="24"/>
        </w:rPr>
        <w:t>.</w:t>
      </w:r>
      <w:r w:rsidR="008A4A0A">
        <w:rPr>
          <w:rFonts w:ascii="Times New Roman" w:hAnsi="Times New Roman" w:cs="Times New Roman"/>
          <w:sz w:val="24"/>
          <w:szCs w:val="24"/>
        </w:rPr>
        <w:t xml:space="preserve"> У завршној структуралној целини дат је сажет приказ дисертације, са главним </w:t>
      </w:r>
      <w:r w:rsidR="00B736A8">
        <w:rPr>
          <w:rFonts w:ascii="Times New Roman" w:hAnsi="Times New Roman" w:cs="Times New Roman"/>
          <w:sz w:val="24"/>
          <w:szCs w:val="24"/>
        </w:rPr>
        <w:t>закључц</w:t>
      </w:r>
      <w:r w:rsidR="008A4A0A">
        <w:rPr>
          <w:rFonts w:ascii="Times New Roman" w:hAnsi="Times New Roman" w:cs="Times New Roman"/>
          <w:sz w:val="24"/>
          <w:szCs w:val="24"/>
        </w:rPr>
        <w:t>има разматрања и доказивања.</w:t>
      </w:r>
    </w:p>
    <w:p w:rsidR="005D1147" w:rsidRPr="005D1147" w:rsidRDefault="005D1147" w:rsidP="008A4A0A">
      <w:pPr>
        <w:rPr>
          <w:rFonts w:asciiTheme="majorBidi" w:hAnsiTheme="majorBidi" w:cstheme="majorBidi"/>
          <w:i/>
          <w:sz w:val="24"/>
          <w:szCs w:val="28"/>
        </w:rPr>
      </w:pPr>
    </w:p>
    <w:p w:rsidR="00882C89" w:rsidRPr="005D1147" w:rsidRDefault="00882C89" w:rsidP="008A4A0A">
      <w:pPr>
        <w:rPr>
          <w:rFonts w:asciiTheme="majorBidi" w:hAnsiTheme="majorBidi" w:cstheme="majorBidi"/>
          <w:i/>
          <w:sz w:val="24"/>
          <w:szCs w:val="28"/>
        </w:rPr>
      </w:pPr>
      <w:r w:rsidRPr="005D1147">
        <w:rPr>
          <w:rFonts w:asciiTheme="majorBidi" w:hAnsiTheme="majorBidi" w:cstheme="majorBidi"/>
          <w:i/>
          <w:sz w:val="24"/>
          <w:szCs w:val="28"/>
        </w:rPr>
        <w:t>Закључци комисије о раду</w:t>
      </w:r>
    </w:p>
    <w:p w:rsidR="007120DB" w:rsidRDefault="00EF1B3E" w:rsidP="00EF1B3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F1B3E" w:rsidRPr="008C0871" w:rsidRDefault="00EF1B3E" w:rsidP="00EF1B3E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4"/>
        </w:rPr>
        <w:t>Теза о којој је реч превасходно је постављена критички</w:t>
      </w:r>
      <w:r w:rsidR="008C0871">
        <w:rPr>
          <w:rFonts w:asciiTheme="majorBidi" w:hAnsiTheme="majorBidi" w:cstheme="majorBidi"/>
          <w:sz w:val="24"/>
          <w:szCs w:val="24"/>
        </w:rPr>
        <w:t>, судећи не само по избору теме, већ и према контексту на који реферише спроведено истраживање –</w:t>
      </w:r>
      <w:r w:rsidR="00BC20D0">
        <w:rPr>
          <w:rFonts w:asciiTheme="majorBidi" w:hAnsiTheme="majorBidi" w:cstheme="majorBidi"/>
          <w:sz w:val="24"/>
          <w:szCs w:val="24"/>
        </w:rPr>
        <w:t xml:space="preserve"> како теоријско, тако и емпири</w:t>
      </w:r>
      <w:r w:rsidR="00BC20D0">
        <w:rPr>
          <w:rFonts w:asciiTheme="majorBidi" w:hAnsiTheme="majorBidi" w:cstheme="majorBidi"/>
          <w:sz w:val="24"/>
          <w:szCs w:val="24"/>
          <w:lang/>
        </w:rPr>
        <w:t>јс</w:t>
      </w:r>
      <w:r w:rsidR="008C0871">
        <w:rPr>
          <w:rFonts w:asciiTheme="majorBidi" w:hAnsiTheme="majorBidi" w:cstheme="majorBidi"/>
          <w:sz w:val="24"/>
          <w:szCs w:val="24"/>
        </w:rPr>
        <w:t xml:space="preserve">ко (критичка педагогија). Ово полазиште свакако је </w:t>
      </w:r>
      <w:r w:rsidR="008C0871" w:rsidRPr="007120DB">
        <w:rPr>
          <w:rFonts w:asciiTheme="majorBidi" w:hAnsiTheme="majorBidi" w:cstheme="majorBidi"/>
          <w:i/>
          <w:sz w:val="24"/>
          <w:szCs w:val="28"/>
        </w:rPr>
        <w:t>novum</w:t>
      </w:r>
      <w:r w:rsidR="008C0871">
        <w:rPr>
          <w:rFonts w:asciiTheme="majorBidi" w:hAnsiTheme="majorBidi" w:cstheme="majorBidi"/>
          <w:sz w:val="24"/>
          <w:szCs w:val="28"/>
        </w:rPr>
        <w:t xml:space="preserve"> за наше прилике, јер је, с једне стране, критичка педагогија у нас, по дефиницији, запостављена као темељ теоријских и практичких истраживања, док је, с друге стране, појам медијске писмености у домаћој научној пракси најчешће прешироко и непрецизно схваћен, те разматран са вредносно „неутралногˮ становишта, које подразумева „адекватноˮ читање, али не и подстицање успостављања критичког односа према појединим медијским феноменима, као и медијској култури, у целини узевши. Такође, пажња која се посвећује истраживањима адолесцентске популације у нас, а с обзиром на контекст медијским средствима</w:t>
      </w:r>
      <w:r w:rsidR="005D1147">
        <w:rPr>
          <w:rFonts w:asciiTheme="majorBidi" w:hAnsiTheme="majorBidi" w:cstheme="majorBidi"/>
          <w:sz w:val="24"/>
          <w:szCs w:val="28"/>
        </w:rPr>
        <w:t xml:space="preserve"> </w:t>
      </w:r>
      <w:r w:rsidR="008C0871">
        <w:rPr>
          <w:rFonts w:asciiTheme="majorBidi" w:hAnsiTheme="majorBidi" w:cstheme="majorBidi"/>
          <w:sz w:val="24"/>
          <w:szCs w:val="28"/>
        </w:rPr>
        <w:t>успостављене „културеˮ живљења и учења, сведена је на минимум. Стога</w:t>
      </w:r>
      <w:r w:rsidR="007120DB">
        <w:rPr>
          <w:rFonts w:asciiTheme="majorBidi" w:hAnsiTheme="majorBidi" w:cstheme="majorBidi"/>
          <w:sz w:val="24"/>
          <w:szCs w:val="28"/>
        </w:rPr>
        <w:t>,</w:t>
      </w:r>
      <w:r w:rsidR="008C0871">
        <w:rPr>
          <w:rFonts w:asciiTheme="majorBidi" w:hAnsiTheme="majorBidi" w:cstheme="majorBidi"/>
          <w:sz w:val="24"/>
          <w:szCs w:val="28"/>
        </w:rPr>
        <w:t xml:space="preserve"> синтетичко</w:t>
      </w:r>
      <w:r w:rsidR="004F7092">
        <w:rPr>
          <w:rFonts w:asciiTheme="majorBidi" w:hAnsiTheme="majorBidi" w:cstheme="majorBidi"/>
          <w:sz w:val="24"/>
          <w:szCs w:val="28"/>
        </w:rPr>
        <w:t xml:space="preserve"> повезивање научних области које обухватају савремену медијску културу, живот и однос адолесцената/средњошколске популације у Србији према њој, и критичко мишљење које, евентуално, испитаници/-</w:t>
      </w:r>
      <w:r w:rsidR="00BB635E">
        <w:rPr>
          <w:rFonts w:asciiTheme="majorBidi" w:hAnsiTheme="majorBidi" w:cstheme="majorBidi"/>
          <w:sz w:val="24"/>
          <w:szCs w:val="28"/>
          <w:lang/>
        </w:rPr>
        <w:t>и</w:t>
      </w:r>
      <w:r w:rsidR="004F7092">
        <w:rPr>
          <w:rFonts w:asciiTheme="majorBidi" w:hAnsiTheme="majorBidi" w:cstheme="majorBidi"/>
          <w:sz w:val="24"/>
          <w:szCs w:val="28"/>
        </w:rPr>
        <w:t>це какндидаткиње Кецман успостављају према савременим друштвеним и културалним феономенима, користећи пун опсег знања и вештина што их обухвата појмовна синтагма „медијска писменостˮ, представљају захтеван подухват, штавише озбиљан истраживачки изазов на који је ауторска дисертација одговорила опсежно, темељно и прецизно, стварајући тиме једну посве нову проблемску парадигму истраживања, веома значајну за домаће научне прилике. Јер, постављени референтни оквир, кандидаткиња је поткрепила методски адекватно спроведеним истраживањем, које емпиријски доказује полазне хипоте</w:t>
      </w:r>
      <w:r w:rsidR="007120DB">
        <w:rPr>
          <w:rFonts w:asciiTheme="majorBidi" w:hAnsiTheme="majorBidi" w:cstheme="majorBidi"/>
          <w:sz w:val="24"/>
          <w:szCs w:val="28"/>
        </w:rPr>
        <w:t xml:space="preserve">зе, истовремено указујући и на </w:t>
      </w:r>
      <w:r w:rsidR="004F7092">
        <w:rPr>
          <w:rFonts w:asciiTheme="majorBidi" w:hAnsiTheme="majorBidi" w:cstheme="majorBidi"/>
          <w:sz w:val="24"/>
          <w:szCs w:val="28"/>
        </w:rPr>
        <w:t xml:space="preserve">могућност њихове примене у пракси актуелних наставних процеса. </w:t>
      </w:r>
    </w:p>
    <w:p w:rsidR="00DB7BF4" w:rsidRDefault="004F7092" w:rsidP="00DB7BF4">
      <w:pPr>
        <w:jc w:val="both"/>
        <w:rPr>
          <w:rFonts w:asciiTheme="majorBidi" w:hAnsiTheme="majorBidi" w:cstheme="majorBidi"/>
          <w:sz w:val="24"/>
          <w:szCs w:val="28"/>
          <w:lang/>
        </w:rPr>
      </w:pPr>
      <w:r>
        <w:rPr>
          <w:rFonts w:asciiTheme="majorBidi" w:hAnsiTheme="majorBidi" w:cstheme="majorBidi"/>
          <w:sz w:val="24"/>
          <w:szCs w:val="28"/>
        </w:rPr>
        <w:t xml:space="preserve">Највећа вредност ове дисертације јесте, по мишљењу комисије, у томе што је кандидаткиња Виолета Кецман показала висок степен „теоријске писменостиˮ с једне стране, и интересовање за практично спровођење остварених резултата, како </w:t>
      </w:r>
      <w:r>
        <w:rPr>
          <w:rFonts w:asciiTheme="majorBidi" w:hAnsiTheme="majorBidi" w:cstheme="majorBidi"/>
          <w:sz w:val="24"/>
          <w:szCs w:val="28"/>
        </w:rPr>
        <w:lastRenderedPageBreak/>
        <w:t xml:space="preserve">теоријских, тако и емпиријских истраживања које је у докторату спровела, те за њихову примену </w:t>
      </w:r>
      <w:r w:rsidRPr="007120DB">
        <w:rPr>
          <w:rFonts w:asciiTheme="majorBidi" w:hAnsiTheme="majorBidi" w:cstheme="majorBidi"/>
          <w:i/>
          <w:sz w:val="24"/>
          <w:szCs w:val="28"/>
        </w:rPr>
        <w:t>hic et nunc</w:t>
      </w:r>
      <w:r>
        <w:rPr>
          <w:rFonts w:asciiTheme="majorBidi" w:hAnsiTheme="majorBidi" w:cstheme="majorBidi"/>
          <w:sz w:val="24"/>
          <w:szCs w:val="28"/>
        </w:rPr>
        <w:t>, у нас</w:t>
      </w:r>
      <w:r w:rsidR="00DE7A13">
        <w:rPr>
          <w:rFonts w:asciiTheme="majorBidi" w:hAnsiTheme="majorBidi" w:cstheme="majorBidi"/>
          <w:sz w:val="24"/>
          <w:szCs w:val="28"/>
        </w:rPr>
        <w:t>тави за средњошколску омладину Србије. У том смислу, рад је схоластички написан, што треба схватити као похвалу његовој систематичности, јасности и прегледности изложених испитивања, али истовремено, својом почетном интенцијом у вези с фаворизовањем проблемско-критичког приступа теми, он далеко надилази школске оквире истраживања. Ову чињеницу управо илуструју синтетичност, упадљива интердис</w:t>
      </w:r>
      <w:r w:rsidR="00275122">
        <w:rPr>
          <w:rFonts w:asciiTheme="majorBidi" w:hAnsiTheme="majorBidi" w:cstheme="majorBidi"/>
          <w:sz w:val="24"/>
          <w:szCs w:val="28"/>
        </w:rPr>
        <w:t>циплинарност, као и рефлекто</w:t>
      </w:r>
      <w:r w:rsidR="00DE7A13">
        <w:rPr>
          <w:rFonts w:asciiTheme="majorBidi" w:hAnsiTheme="majorBidi" w:cstheme="majorBidi"/>
          <w:sz w:val="24"/>
          <w:szCs w:val="28"/>
        </w:rPr>
        <w:t>ван критички став ауторке тезе, испољен у раду како према предмету, тако и према стандардним методама истраживања.</w:t>
      </w:r>
    </w:p>
    <w:p w:rsidR="00DE7A13" w:rsidRPr="00DB7BF4" w:rsidRDefault="00DE7A13" w:rsidP="00DB7BF4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На основу реченог, </w:t>
      </w:r>
      <w:r>
        <w:rPr>
          <w:rFonts w:asciiTheme="majorBidi" w:hAnsiTheme="majorBidi" w:cstheme="majorBidi"/>
          <w:sz w:val="24"/>
          <w:szCs w:val="24"/>
        </w:rPr>
        <w:t>комисија за оцену и одбрану докторског рада</w:t>
      </w:r>
      <w:r w:rsidR="005D1147">
        <w:rPr>
          <w:rFonts w:asciiTheme="majorBidi" w:hAnsiTheme="majorBidi" w:cstheme="majorBidi"/>
          <w:sz w:val="24"/>
          <w:szCs w:val="28"/>
        </w:rPr>
        <w:t xml:space="preserve"> под називом „</w:t>
      </w:r>
      <w:r w:rsidR="005D1147" w:rsidRPr="00EF1B3E">
        <w:rPr>
          <w:rFonts w:asciiTheme="majorBidi" w:hAnsiTheme="majorBidi" w:cstheme="majorBidi"/>
          <w:sz w:val="24"/>
          <w:szCs w:val="28"/>
        </w:rPr>
        <w:t>Медијска писменост у средњем образовању: Подстицај за критичко мишљење адолесцената у Србији почетком 21. века</w:t>
      </w:r>
      <w:r w:rsidR="005D1147">
        <w:rPr>
          <w:rFonts w:asciiTheme="majorBidi" w:hAnsiTheme="majorBidi" w:cstheme="majorBidi"/>
          <w:sz w:val="24"/>
          <w:szCs w:val="28"/>
        </w:rPr>
        <w:t xml:space="preserve">ˮ, </w:t>
      </w:r>
      <w:r>
        <w:rPr>
          <w:rFonts w:asciiTheme="majorBidi" w:hAnsiTheme="majorBidi" w:cstheme="majorBidi"/>
          <w:sz w:val="24"/>
          <w:szCs w:val="24"/>
        </w:rPr>
        <w:t>кандидаткиње Виолете Кецман, која је радила у саставу: др Никола Маричић, ред. проф. Факултета драмских уметности у Београду, др Зоран Јевтовић, ред. проф. Филозофског факултета у Нишу, др Бојана Шкорц, ред. проф. Факултета ликовн</w:t>
      </w:r>
      <w:r w:rsidRPr="00096C45">
        <w:rPr>
          <w:rFonts w:asciiTheme="majorBidi" w:hAnsiTheme="majorBidi" w:cstheme="majorBidi"/>
          <w:sz w:val="24"/>
          <w:szCs w:val="24"/>
        </w:rPr>
        <w:t>их уметности у Београду</w:t>
      </w:r>
      <w:r>
        <w:rPr>
          <w:rFonts w:asciiTheme="majorBidi" w:hAnsiTheme="majorBidi" w:cstheme="majorBidi"/>
          <w:sz w:val="24"/>
          <w:szCs w:val="24"/>
        </w:rPr>
        <w:t xml:space="preserve">, др Ана Мартиноли, ванр. проф. Факултета драмских уметности у Београду и др Дивна Вуксановић, ред. проф. Факултета </w:t>
      </w:r>
      <w:r w:rsidRPr="004066BD">
        <w:rPr>
          <w:rFonts w:asciiTheme="majorBidi" w:hAnsiTheme="majorBidi" w:cstheme="majorBidi"/>
          <w:sz w:val="24"/>
          <w:szCs w:val="24"/>
        </w:rPr>
        <w:t>драмских уметности у Београду</w:t>
      </w:r>
      <w:r>
        <w:rPr>
          <w:rFonts w:asciiTheme="majorBidi" w:hAnsiTheme="majorBidi" w:cstheme="majorBidi"/>
          <w:sz w:val="24"/>
          <w:szCs w:val="24"/>
        </w:rPr>
        <w:t xml:space="preserve"> и менторка рада, даје позитивно мишљење о докторској дисертацији колегинице Виолете Кецман и предлаже Научном већу Факултета драмских уметности усвајање извештаја и организовање даљих процедуралних поступака у сврху усмене одбране докторског рада. </w:t>
      </w:r>
    </w:p>
    <w:p w:rsidR="00DE7A13" w:rsidRDefault="00DE7A13" w:rsidP="00DE7A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7A13" w:rsidRDefault="00AF3630" w:rsidP="00DE7A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</w:rPr>
        <w:t xml:space="preserve">У Београду, </w:t>
      </w:r>
      <w:r>
        <w:rPr>
          <w:rFonts w:asciiTheme="majorBidi" w:hAnsiTheme="majorBidi" w:cstheme="majorBidi"/>
          <w:sz w:val="24"/>
          <w:szCs w:val="24"/>
          <w:lang/>
        </w:rPr>
        <w:t>6</w:t>
      </w:r>
      <w:r w:rsidR="00DE7A13">
        <w:rPr>
          <w:rFonts w:asciiTheme="majorBidi" w:hAnsiTheme="majorBidi" w:cstheme="majorBidi"/>
          <w:sz w:val="24"/>
          <w:szCs w:val="24"/>
        </w:rPr>
        <w:t>.12.</w:t>
      </w:r>
      <w:r w:rsidR="005D1147">
        <w:rPr>
          <w:rFonts w:asciiTheme="majorBidi" w:hAnsiTheme="majorBidi" w:cstheme="majorBidi"/>
          <w:sz w:val="24"/>
          <w:szCs w:val="24"/>
        </w:rPr>
        <w:t xml:space="preserve"> </w:t>
      </w:r>
      <w:r w:rsidR="00DE7A13">
        <w:rPr>
          <w:rFonts w:asciiTheme="majorBidi" w:hAnsiTheme="majorBidi" w:cstheme="majorBidi"/>
          <w:sz w:val="24"/>
          <w:szCs w:val="24"/>
        </w:rPr>
        <w:t>2019. године                                       Чланови комисије:</w:t>
      </w:r>
    </w:p>
    <w:p w:rsidR="00DB7BF4" w:rsidRPr="00DB7BF4" w:rsidRDefault="00DB7BF4" w:rsidP="00DE7A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DE7A13" w:rsidRPr="006F15D6" w:rsidRDefault="005D1147" w:rsidP="00DE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8"/>
        </w:rPr>
        <w:t xml:space="preserve">                                                                                  </w:t>
      </w:r>
      <w:r w:rsidR="00DE7A13">
        <w:rPr>
          <w:rFonts w:asciiTheme="majorBidi" w:hAnsiTheme="majorBidi" w:cstheme="majorBidi"/>
          <w:sz w:val="24"/>
          <w:szCs w:val="24"/>
        </w:rPr>
        <w:t>Проф. др Никола Маричић</w:t>
      </w:r>
    </w:p>
    <w:p w:rsidR="006F15D6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15D6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15D6" w:rsidRDefault="00DE7A13" w:rsidP="006F15D6">
      <w:pPr>
        <w:spacing w:after="0"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Проф. др Зоран Је</w:t>
      </w:r>
      <w:r w:rsidR="006F15D6">
        <w:rPr>
          <w:rFonts w:asciiTheme="majorBidi" w:hAnsiTheme="majorBidi" w:cstheme="majorBidi"/>
          <w:sz w:val="24"/>
          <w:szCs w:val="24"/>
        </w:rPr>
        <w:t>втовић</w:t>
      </w:r>
    </w:p>
    <w:p w:rsidR="006F15D6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15D6" w:rsidRPr="00DB7BF4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6F15D6" w:rsidRDefault="006F15D6" w:rsidP="006F15D6">
      <w:pPr>
        <w:spacing w:after="0"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Проф. </w:t>
      </w:r>
      <w:r w:rsidR="00DE7A13">
        <w:rPr>
          <w:rFonts w:asciiTheme="majorBidi" w:hAnsiTheme="majorBidi" w:cstheme="majorBidi"/>
          <w:sz w:val="24"/>
          <w:szCs w:val="24"/>
        </w:rPr>
        <w:t>др</w:t>
      </w:r>
      <w:r>
        <w:rPr>
          <w:rFonts w:asciiTheme="majorBidi" w:hAnsiTheme="majorBidi" w:cstheme="majorBidi"/>
          <w:sz w:val="24"/>
          <w:szCs w:val="24"/>
        </w:rPr>
        <w:t xml:space="preserve"> Бојана Шкорц</w:t>
      </w:r>
    </w:p>
    <w:p w:rsidR="006F15D6" w:rsidRPr="00DB7BF4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6F15D6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15D6" w:rsidRDefault="006F15D6" w:rsidP="006F15D6">
      <w:pPr>
        <w:spacing w:after="0"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Проф. </w:t>
      </w:r>
      <w:r w:rsidR="00DE7A13">
        <w:rPr>
          <w:rFonts w:asciiTheme="majorBidi" w:hAnsiTheme="majorBidi" w:cstheme="majorBidi"/>
          <w:sz w:val="24"/>
          <w:szCs w:val="24"/>
        </w:rPr>
        <w:t>др Ана Марти</w:t>
      </w:r>
      <w:r>
        <w:rPr>
          <w:rFonts w:asciiTheme="majorBidi" w:hAnsiTheme="majorBidi" w:cstheme="majorBidi"/>
          <w:sz w:val="24"/>
          <w:szCs w:val="24"/>
        </w:rPr>
        <w:t>ноли</w:t>
      </w:r>
    </w:p>
    <w:p w:rsidR="006F15D6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15D6" w:rsidRPr="00DB7BF4" w:rsidRDefault="006F15D6" w:rsidP="00DE7A13">
      <w:pPr>
        <w:spacing w:after="0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DE7A13" w:rsidRPr="006F15D6" w:rsidRDefault="006F15D6" w:rsidP="006F15D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Проф. </w:t>
      </w:r>
      <w:r w:rsidR="00DE7A13">
        <w:rPr>
          <w:rFonts w:asciiTheme="majorBidi" w:hAnsiTheme="majorBidi" w:cstheme="majorBidi"/>
          <w:sz w:val="24"/>
          <w:szCs w:val="24"/>
        </w:rPr>
        <w:t>др Дивна В</w:t>
      </w:r>
      <w:r>
        <w:rPr>
          <w:rFonts w:asciiTheme="majorBidi" w:hAnsiTheme="majorBidi" w:cstheme="majorBidi"/>
          <w:sz w:val="24"/>
          <w:szCs w:val="24"/>
        </w:rPr>
        <w:t xml:space="preserve">уксановић, менторка </w:t>
      </w:r>
    </w:p>
    <w:p w:rsidR="00402B69" w:rsidRPr="00275122" w:rsidRDefault="00402B69" w:rsidP="0009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C45" w:rsidRPr="00096C45" w:rsidRDefault="00096C45" w:rsidP="00096C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C45" w:rsidRPr="00096C45" w:rsidSect="008E221F">
      <w:foot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E9" w:rsidRDefault="00F255E9" w:rsidP="004F1E45">
      <w:pPr>
        <w:spacing w:after="0" w:line="240" w:lineRule="auto"/>
      </w:pPr>
      <w:r>
        <w:separator/>
      </w:r>
    </w:p>
  </w:endnote>
  <w:endnote w:type="continuationSeparator" w:id="0">
    <w:p w:rsidR="00F255E9" w:rsidRDefault="00F255E9" w:rsidP="004F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233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5D6" w:rsidRDefault="00F61B15">
        <w:pPr>
          <w:pStyle w:val="Footer"/>
          <w:jc w:val="right"/>
        </w:pPr>
        <w:r>
          <w:fldChar w:fldCharType="begin"/>
        </w:r>
        <w:r w:rsidR="006F15D6">
          <w:instrText xml:space="preserve"> PAGE   \* MERGEFORMAT </w:instrText>
        </w:r>
        <w:r>
          <w:fldChar w:fldCharType="separate"/>
        </w:r>
        <w:r w:rsidR="00D867D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15D6" w:rsidRDefault="006F1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E9" w:rsidRDefault="00F255E9" w:rsidP="004F1E45">
      <w:pPr>
        <w:spacing w:after="0" w:line="240" w:lineRule="auto"/>
      </w:pPr>
      <w:r>
        <w:separator/>
      </w:r>
    </w:p>
  </w:footnote>
  <w:footnote w:type="continuationSeparator" w:id="0">
    <w:p w:rsidR="00F255E9" w:rsidRDefault="00F255E9" w:rsidP="004F1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D1"/>
    <w:rsid w:val="000207D0"/>
    <w:rsid w:val="00024A00"/>
    <w:rsid w:val="00027F0F"/>
    <w:rsid w:val="00054AF7"/>
    <w:rsid w:val="00063140"/>
    <w:rsid w:val="000919E8"/>
    <w:rsid w:val="00096C45"/>
    <w:rsid w:val="000A3162"/>
    <w:rsid w:val="000B4090"/>
    <w:rsid w:val="000B6132"/>
    <w:rsid w:val="0011605A"/>
    <w:rsid w:val="00121F22"/>
    <w:rsid w:val="001337A1"/>
    <w:rsid w:val="00133966"/>
    <w:rsid w:val="0013787C"/>
    <w:rsid w:val="00191BF0"/>
    <w:rsid w:val="00194134"/>
    <w:rsid w:val="001D2A0F"/>
    <w:rsid w:val="001E58A2"/>
    <w:rsid w:val="001E7488"/>
    <w:rsid w:val="001F7A58"/>
    <w:rsid w:val="00202ACA"/>
    <w:rsid w:val="002132AD"/>
    <w:rsid w:val="00241E1A"/>
    <w:rsid w:val="00275122"/>
    <w:rsid w:val="002858A9"/>
    <w:rsid w:val="003014BB"/>
    <w:rsid w:val="00327CD5"/>
    <w:rsid w:val="003517E7"/>
    <w:rsid w:val="00355F9A"/>
    <w:rsid w:val="00382799"/>
    <w:rsid w:val="003B68F7"/>
    <w:rsid w:val="003F7603"/>
    <w:rsid w:val="00402B69"/>
    <w:rsid w:val="00406443"/>
    <w:rsid w:val="004066BD"/>
    <w:rsid w:val="00412FA4"/>
    <w:rsid w:val="00467748"/>
    <w:rsid w:val="00470F41"/>
    <w:rsid w:val="004860A6"/>
    <w:rsid w:val="00491DCE"/>
    <w:rsid w:val="004B14E8"/>
    <w:rsid w:val="004B7782"/>
    <w:rsid w:val="004E03C9"/>
    <w:rsid w:val="004E5F7D"/>
    <w:rsid w:val="004F19D8"/>
    <w:rsid w:val="004F1E45"/>
    <w:rsid w:val="004F2C76"/>
    <w:rsid w:val="004F7092"/>
    <w:rsid w:val="004F7BE3"/>
    <w:rsid w:val="0052000F"/>
    <w:rsid w:val="00527091"/>
    <w:rsid w:val="005A5A35"/>
    <w:rsid w:val="005B6742"/>
    <w:rsid w:val="005D1147"/>
    <w:rsid w:val="005D42E3"/>
    <w:rsid w:val="00605152"/>
    <w:rsid w:val="0063604E"/>
    <w:rsid w:val="00666B92"/>
    <w:rsid w:val="0068371D"/>
    <w:rsid w:val="006D0238"/>
    <w:rsid w:val="006D3B83"/>
    <w:rsid w:val="006D6A90"/>
    <w:rsid w:val="006E4B1F"/>
    <w:rsid w:val="006E59DF"/>
    <w:rsid w:val="006F15D6"/>
    <w:rsid w:val="006F29D1"/>
    <w:rsid w:val="00702323"/>
    <w:rsid w:val="00707EFE"/>
    <w:rsid w:val="007120DB"/>
    <w:rsid w:val="0072616F"/>
    <w:rsid w:val="00735696"/>
    <w:rsid w:val="00741E4F"/>
    <w:rsid w:val="0077370D"/>
    <w:rsid w:val="007A1050"/>
    <w:rsid w:val="007F65F9"/>
    <w:rsid w:val="00802543"/>
    <w:rsid w:val="00805EDF"/>
    <w:rsid w:val="00813E45"/>
    <w:rsid w:val="00824DB8"/>
    <w:rsid w:val="008676F0"/>
    <w:rsid w:val="00882C89"/>
    <w:rsid w:val="0089011B"/>
    <w:rsid w:val="008A046D"/>
    <w:rsid w:val="008A4A0A"/>
    <w:rsid w:val="008C0871"/>
    <w:rsid w:val="008E221F"/>
    <w:rsid w:val="008F0537"/>
    <w:rsid w:val="00907621"/>
    <w:rsid w:val="00911189"/>
    <w:rsid w:val="00916FF9"/>
    <w:rsid w:val="00924AC7"/>
    <w:rsid w:val="00927992"/>
    <w:rsid w:val="00930B65"/>
    <w:rsid w:val="00950465"/>
    <w:rsid w:val="00954412"/>
    <w:rsid w:val="00987346"/>
    <w:rsid w:val="009A659B"/>
    <w:rsid w:val="009D21F2"/>
    <w:rsid w:val="009E0EEE"/>
    <w:rsid w:val="00A064A0"/>
    <w:rsid w:val="00A25F6C"/>
    <w:rsid w:val="00A27579"/>
    <w:rsid w:val="00A313E7"/>
    <w:rsid w:val="00A45F44"/>
    <w:rsid w:val="00A655BD"/>
    <w:rsid w:val="00AA4D10"/>
    <w:rsid w:val="00AE4760"/>
    <w:rsid w:val="00AF300A"/>
    <w:rsid w:val="00AF3630"/>
    <w:rsid w:val="00B16AB1"/>
    <w:rsid w:val="00B736A8"/>
    <w:rsid w:val="00B75400"/>
    <w:rsid w:val="00BB03FC"/>
    <w:rsid w:val="00BB366D"/>
    <w:rsid w:val="00BB635E"/>
    <w:rsid w:val="00BC20D0"/>
    <w:rsid w:val="00BD4D64"/>
    <w:rsid w:val="00BE70B3"/>
    <w:rsid w:val="00C14521"/>
    <w:rsid w:val="00C27241"/>
    <w:rsid w:val="00C346A0"/>
    <w:rsid w:val="00C716EC"/>
    <w:rsid w:val="00C77CCA"/>
    <w:rsid w:val="00CB0688"/>
    <w:rsid w:val="00CB4592"/>
    <w:rsid w:val="00CE6E27"/>
    <w:rsid w:val="00D056A1"/>
    <w:rsid w:val="00D3196D"/>
    <w:rsid w:val="00D3292A"/>
    <w:rsid w:val="00D65413"/>
    <w:rsid w:val="00D867DC"/>
    <w:rsid w:val="00DB7BF4"/>
    <w:rsid w:val="00DC00E6"/>
    <w:rsid w:val="00DE7A13"/>
    <w:rsid w:val="00DF0F37"/>
    <w:rsid w:val="00DF12CF"/>
    <w:rsid w:val="00DF78B8"/>
    <w:rsid w:val="00E0106C"/>
    <w:rsid w:val="00E11D52"/>
    <w:rsid w:val="00E3256C"/>
    <w:rsid w:val="00E40804"/>
    <w:rsid w:val="00E41C25"/>
    <w:rsid w:val="00E4306A"/>
    <w:rsid w:val="00E61994"/>
    <w:rsid w:val="00EC11D2"/>
    <w:rsid w:val="00ED0682"/>
    <w:rsid w:val="00EE2840"/>
    <w:rsid w:val="00EF1B3E"/>
    <w:rsid w:val="00EF71C8"/>
    <w:rsid w:val="00F255E9"/>
    <w:rsid w:val="00F43BC7"/>
    <w:rsid w:val="00F61B15"/>
    <w:rsid w:val="00FA3CAF"/>
    <w:rsid w:val="00FD6BEF"/>
    <w:rsid w:val="00F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45"/>
  </w:style>
  <w:style w:type="paragraph" w:styleId="Footer">
    <w:name w:val="footer"/>
    <w:basedOn w:val="Normal"/>
    <w:link w:val="FooterChar"/>
    <w:uiPriority w:val="99"/>
    <w:unhideWhenUsed/>
    <w:rsid w:val="004F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45"/>
  </w:style>
  <w:style w:type="paragraph" w:styleId="FootnoteText">
    <w:name w:val="footnote text"/>
    <w:basedOn w:val="Normal"/>
    <w:link w:val="FootnoteTextChar"/>
    <w:unhideWhenUsed/>
    <w:rsid w:val="00C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7C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45"/>
  </w:style>
  <w:style w:type="paragraph" w:styleId="Footer">
    <w:name w:val="footer"/>
    <w:basedOn w:val="Normal"/>
    <w:link w:val="FooterChar"/>
    <w:uiPriority w:val="99"/>
    <w:unhideWhenUsed/>
    <w:rsid w:val="004F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45"/>
  </w:style>
  <w:style w:type="paragraph" w:styleId="FootnoteText">
    <w:name w:val="footnote text"/>
    <w:basedOn w:val="Normal"/>
    <w:link w:val="FootnoteTextChar"/>
    <w:unhideWhenUsed/>
    <w:rsid w:val="00C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77C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2E28-DE34-4764-AE83-AAAACF9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IK</cp:lastModifiedBy>
  <cp:revision>2</cp:revision>
  <dcterms:created xsi:type="dcterms:W3CDTF">2019-12-23T12:15:00Z</dcterms:created>
  <dcterms:modified xsi:type="dcterms:W3CDTF">2019-12-23T12:15:00Z</dcterms:modified>
</cp:coreProperties>
</file>